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C63" w:rsidRPr="00FA3C63" w:rsidRDefault="00FA3C63" w:rsidP="00FA3C63">
      <w:pPr>
        <w:spacing w:after="0" w:line="240" w:lineRule="auto"/>
        <w:jc w:val="center"/>
        <w:rPr>
          <w:rFonts w:ascii="Times New Roman" w:eastAsia="Times New Roman" w:hAnsi="Times New Roman" w:cs="Times New Roman"/>
          <w:b/>
          <w:sz w:val="28"/>
          <w:szCs w:val="24"/>
          <w:lang w:eastAsia="ru-RU"/>
        </w:rPr>
      </w:pPr>
      <w:r w:rsidRPr="00FA3C63">
        <w:rPr>
          <w:rFonts w:ascii="Times New Roman" w:eastAsia="Times New Roman" w:hAnsi="Times New Roman" w:cs="Times New Roman"/>
          <w:b/>
          <w:sz w:val="28"/>
          <w:szCs w:val="24"/>
          <w:lang w:eastAsia="ru-RU"/>
        </w:rPr>
        <w:t>Государственное  казенное общеобразовательное учреждение Республики Дагестан  «</w:t>
      </w:r>
      <w:proofErr w:type="spellStart"/>
      <w:r w:rsidR="002D7D2F">
        <w:rPr>
          <w:rFonts w:ascii="Times New Roman" w:eastAsia="Times New Roman" w:hAnsi="Times New Roman" w:cs="Times New Roman"/>
          <w:b/>
          <w:sz w:val="28"/>
          <w:szCs w:val="24"/>
          <w:lang w:eastAsia="ru-RU"/>
        </w:rPr>
        <w:t>Айтхан</w:t>
      </w:r>
      <w:r w:rsidRPr="00FA3C63">
        <w:rPr>
          <w:rFonts w:ascii="Times New Roman" w:eastAsia="Times New Roman" w:hAnsi="Times New Roman" w:cs="Times New Roman"/>
          <w:b/>
          <w:sz w:val="28"/>
          <w:szCs w:val="24"/>
          <w:lang w:eastAsia="ru-RU"/>
        </w:rPr>
        <w:t>ская</w:t>
      </w:r>
      <w:proofErr w:type="spellEnd"/>
      <w:r w:rsidRPr="00FA3C63">
        <w:rPr>
          <w:rFonts w:ascii="Times New Roman" w:eastAsia="Times New Roman" w:hAnsi="Times New Roman" w:cs="Times New Roman"/>
          <w:b/>
          <w:sz w:val="28"/>
          <w:szCs w:val="24"/>
          <w:lang w:eastAsia="ru-RU"/>
        </w:rPr>
        <w:t xml:space="preserve"> средняя общеобразовательная школа </w:t>
      </w:r>
      <w:r w:rsidR="002D7D2F">
        <w:rPr>
          <w:rFonts w:ascii="Times New Roman" w:eastAsia="Times New Roman" w:hAnsi="Times New Roman" w:cs="Times New Roman"/>
          <w:b/>
          <w:sz w:val="28"/>
          <w:szCs w:val="24"/>
          <w:lang w:eastAsia="ru-RU"/>
        </w:rPr>
        <w:t>Ботлих</w:t>
      </w:r>
      <w:r w:rsidRPr="00FA3C63">
        <w:rPr>
          <w:rFonts w:ascii="Times New Roman" w:eastAsia="Times New Roman" w:hAnsi="Times New Roman" w:cs="Times New Roman"/>
          <w:b/>
          <w:sz w:val="28"/>
          <w:szCs w:val="24"/>
          <w:lang w:eastAsia="ru-RU"/>
        </w:rPr>
        <w:t>ского района»</w:t>
      </w:r>
    </w:p>
    <w:p w:rsidR="00FA3C63" w:rsidRPr="00FA3C63" w:rsidRDefault="00FA3C63" w:rsidP="00FA3C63">
      <w:pPr>
        <w:spacing w:after="0" w:line="240" w:lineRule="auto"/>
        <w:jc w:val="center"/>
        <w:rPr>
          <w:rFonts w:ascii="Times New Roman" w:eastAsia="Times New Roman" w:hAnsi="Times New Roman" w:cs="Times New Roman"/>
          <w:b/>
          <w:sz w:val="28"/>
          <w:szCs w:val="24"/>
          <w:lang w:eastAsia="ru-RU"/>
        </w:rPr>
      </w:pPr>
    </w:p>
    <w:p w:rsidR="00FA3C63" w:rsidRPr="00FA3C63" w:rsidRDefault="00FA3C63" w:rsidP="00FA3C63">
      <w:pPr>
        <w:spacing w:after="0" w:line="240" w:lineRule="auto"/>
        <w:jc w:val="center"/>
        <w:rPr>
          <w:rFonts w:ascii="Times New Roman" w:eastAsia="Times New Roman" w:hAnsi="Times New Roman" w:cs="Times New Roman"/>
          <w:b/>
          <w:sz w:val="28"/>
          <w:szCs w:val="24"/>
          <w:lang w:eastAsia="ru-RU"/>
        </w:rPr>
      </w:pPr>
    </w:p>
    <w:p w:rsidR="00FA3C63" w:rsidRPr="00FA3C63" w:rsidRDefault="00FA3C63" w:rsidP="00FA3C63">
      <w:pPr>
        <w:spacing w:after="0" w:line="240" w:lineRule="auto"/>
        <w:rPr>
          <w:rFonts w:ascii="Times New Roman" w:eastAsia="Times New Roman" w:hAnsi="Times New Roman" w:cs="Times New Roman"/>
          <w:b/>
          <w:sz w:val="24"/>
          <w:szCs w:val="24"/>
          <w:lang w:eastAsia="ru-RU"/>
        </w:rPr>
      </w:pPr>
      <w:r w:rsidRPr="00FA3C63">
        <w:rPr>
          <w:rFonts w:ascii="Times New Roman" w:eastAsia="Times New Roman" w:hAnsi="Times New Roman" w:cs="Times New Roman"/>
          <w:b/>
          <w:sz w:val="24"/>
          <w:szCs w:val="24"/>
          <w:lang w:eastAsia="ru-RU"/>
        </w:rPr>
        <w:t>Принято</w:t>
      </w:r>
      <w:proofErr w:type="gramStart"/>
      <w:r w:rsidRPr="00FA3C63">
        <w:rPr>
          <w:rFonts w:ascii="Times New Roman" w:eastAsia="Times New Roman" w:hAnsi="Times New Roman" w:cs="Times New Roman"/>
          <w:b/>
          <w:sz w:val="24"/>
          <w:szCs w:val="24"/>
          <w:lang w:eastAsia="ru-RU"/>
        </w:rPr>
        <w:t xml:space="preserve">                                                                                 У</w:t>
      </w:r>
      <w:proofErr w:type="gramEnd"/>
      <w:r w:rsidRPr="00FA3C63">
        <w:rPr>
          <w:rFonts w:ascii="Times New Roman" w:eastAsia="Times New Roman" w:hAnsi="Times New Roman" w:cs="Times New Roman"/>
          <w:b/>
          <w:sz w:val="24"/>
          <w:szCs w:val="24"/>
          <w:lang w:eastAsia="ru-RU"/>
        </w:rPr>
        <w:t>тверждаю</w:t>
      </w:r>
    </w:p>
    <w:p w:rsidR="00FA3C63" w:rsidRPr="00FA3C63" w:rsidRDefault="00FA3C63" w:rsidP="00FA3C63">
      <w:pPr>
        <w:spacing w:after="0" w:line="240" w:lineRule="auto"/>
        <w:rPr>
          <w:rFonts w:ascii="Times New Roman" w:eastAsia="Times New Roman" w:hAnsi="Times New Roman" w:cs="Times New Roman"/>
          <w:b/>
          <w:sz w:val="24"/>
          <w:szCs w:val="24"/>
          <w:lang w:eastAsia="ru-RU"/>
        </w:rPr>
      </w:pPr>
      <w:r w:rsidRPr="00FA3C63">
        <w:rPr>
          <w:rFonts w:ascii="Times New Roman" w:eastAsia="Times New Roman" w:hAnsi="Times New Roman" w:cs="Times New Roman"/>
          <w:b/>
          <w:sz w:val="24"/>
          <w:szCs w:val="24"/>
          <w:lang w:eastAsia="ru-RU"/>
        </w:rPr>
        <w:t>на общем собрании трудового коллектива                    директор ГКОУ РД</w:t>
      </w:r>
    </w:p>
    <w:p w:rsidR="002D7D2F" w:rsidRDefault="00FA3C63" w:rsidP="00FA3C63">
      <w:pPr>
        <w:spacing w:after="0" w:line="240" w:lineRule="auto"/>
        <w:rPr>
          <w:rFonts w:ascii="Times New Roman" w:eastAsia="Times New Roman" w:hAnsi="Times New Roman" w:cs="Times New Roman"/>
          <w:b/>
          <w:sz w:val="24"/>
          <w:szCs w:val="24"/>
          <w:lang w:eastAsia="ru-RU"/>
        </w:rPr>
      </w:pPr>
      <w:r w:rsidRPr="00FA3C63">
        <w:rPr>
          <w:rFonts w:ascii="Times New Roman" w:eastAsia="Times New Roman" w:hAnsi="Times New Roman" w:cs="Times New Roman"/>
          <w:b/>
          <w:sz w:val="24"/>
          <w:szCs w:val="24"/>
          <w:lang w:eastAsia="ru-RU"/>
        </w:rPr>
        <w:t>ГКОУ РД «</w:t>
      </w:r>
      <w:proofErr w:type="spellStart"/>
      <w:r w:rsidR="002D7D2F">
        <w:rPr>
          <w:rFonts w:ascii="Times New Roman" w:eastAsia="Times New Roman" w:hAnsi="Times New Roman" w:cs="Times New Roman"/>
          <w:b/>
          <w:sz w:val="24"/>
          <w:szCs w:val="24"/>
          <w:lang w:eastAsia="ru-RU"/>
        </w:rPr>
        <w:t>Айтхан</w:t>
      </w:r>
      <w:r w:rsidRPr="00FA3C63">
        <w:rPr>
          <w:rFonts w:ascii="Times New Roman" w:eastAsia="Times New Roman" w:hAnsi="Times New Roman" w:cs="Times New Roman"/>
          <w:b/>
          <w:sz w:val="24"/>
          <w:szCs w:val="24"/>
          <w:lang w:eastAsia="ru-RU"/>
        </w:rPr>
        <w:t>ская</w:t>
      </w:r>
      <w:proofErr w:type="spellEnd"/>
      <w:r w:rsidRPr="00FA3C63">
        <w:rPr>
          <w:rFonts w:ascii="Times New Roman" w:eastAsia="Times New Roman" w:hAnsi="Times New Roman" w:cs="Times New Roman"/>
          <w:b/>
          <w:sz w:val="24"/>
          <w:szCs w:val="24"/>
          <w:lang w:eastAsia="ru-RU"/>
        </w:rPr>
        <w:t xml:space="preserve"> СОШ</w:t>
      </w:r>
      <w:r w:rsidR="002D7D2F">
        <w:rPr>
          <w:rFonts w:ascii="Times New Roman" w:eastAsia="Times New Roman" w:hAnsi="Times New Roman" w:cs="Times New Roman"/>
          <w:b/>
          <w:sz w:val="24"/>
          <w:szCs w:val="24"/>
          <w:lang w:eastAsia="ru-RU"/>
        </w:rPr>
        <w:t xml:space="preserve"> </w:t>
      </w:r>
    </w:p>
    <w:p w:rsidR="00FA3C63" w:rsidRPr="00FA3C63" w:rsidRDefault="002D7D2F" w:rsidP="002D7D2F">
      <w:pPr>
        <w:spacing w:after="0" w:line="240" w:lineRule="auto"/>
        <w:ind w:right="-28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Ботлихского района</w:t>
      </w:r>
      <w:r w:rsidR="00FA3C63" w:rsidRPr="00FA3C6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FA3C63" w:rsidRPr="00FA3C63">
        <w:rPr>
          <w:rFonts w:ascii="Times New Roman" w:eastAsia="Times New Roman" w:hAnsi="Times New Roman" w:cs="Times New Roman"/>
          <w:b/>
          <w:sz w:val="24"/>
          <w:szCs w:val="24"/>
          <w:lang w:eastAsia="ru-RU"/>
        </w:rPr>
        <w:t>«</w:t>
      </w:r>
      <w:proofErr w:type="spellStart"/>
      <w:r>
        <w:rPr>
          <w:rFonts w:ascii="Times New Roman" w:eastAsia="Times New Roman" w:hAnsi="Times New Roman" w:cs="Times New Roman"/>
          <w:b/>
          <w:sz w:val="24"/>
          <w:szCs w:val="24"/>
          <w:lang w:eastAsia="ru-RU"/>
        </w:rPr>
        <w:t>Айтхан</w:t>
      </w:r>
      <w:r w:rsidR="00FA3C63" w:rsidRPr="00FA3C63">
        <w:rPr>
          <w:rFonts w:ascii="Times New Roman" w:eastAsia="Times New Roman" w:hAnsi="Times New Roman" w:cs="Times New Roman"/>
          <w:b/>
          <w:sz w:val="24"/>
          <w:szCs w:val="24"/>
          <w:lang w:eastAsia="ru-RU"/>
        </w:rPr>
        <w:t>ская</w:t>
      </w:r>
      <w:proofErr w:type="spellEnd"/>
      <w:r w:rsidR="00FA3C63" w:rsidRPr="00FA3C63">
        <w:rPr>
          <w:rFonts w:ascii="Times New Roman" w:eastAsia="Times New Roman" w:hAnsi="Times New Roman" w:cs="Times New Roman"/>
          <w:b/>
          <w:sz w:val="24"/>
          <w:szCs w:val="24"/>
          <w:lang w:eastAsia="ru-RU"/>
        </w:rPr>
        <w:t xml:space="preserve"> СОШ</w:t>
      </w:r>
      <w:r>
        <w:rPr>
          <w:rFonts w:ascii="Times New Roman" w:eastAsia="Times New Roman" w:hAnsi="Times New Roman" w:cs="Times New Roman"/>
          <w:b/>
          <w:sz w:val="24"/>
          <w:szCs w:val="24"/>
          <w:lang w:eastAsia="ru-RU"/>
        </w:rPr>
        <w:t xml:space="preserve"> Ботлихского района</w:t>
      </w:r>
      <w:r w:rsidR="00FA3C63" w:rsidRPr="00FA3C63">
        <w:rPr>
          <w:rFonts w:ascii="Times New Roman" w:eastAsia="Times New Roman" w:hAnsi="Times New Roman" w:cs="Times New Roman"/>
          <w:b/>
          <w:sz w:val="24"/>
          <w:szCs w:val="24"/>
          <w:lang w:eastAsia="ru-RU"/>
        </w:rPr>
        <w:t>»</w:t>
      </w:r>
    </w:p>
    <w:p w:rsidR="00FA3C63" w:rsidRPr="00FA3C63" w:rsidRDefault="00FA3C63" w:rsidP="00FA3C63">
      <w:pPr>
        <w:spacing w:after="0" w:line="240" w:lineRule="auto"/>
        <w:rPr>
          <w:rFonts w:ascii="Times New Roman" w:eastAsia="Times New Roman" w:hAnsi="Times New Roman" w:cs="Times New Roman"/>
          <w:b/>
          <w:sz w:val="24"/>
          <w:szCs w:val="24"/>
          <w:lang w:eastAsia="ru-RU"/>
        </w:rPr>
      </w:pPr>
      <w:r w:rsidRPr="00FA3C63">
        <w:rPr>
          <w:rFonts w:ascii="Times New Roman" w:eastAsia="Times New Roman" w:hAnsi="Times New Roman" w:cs="Times New Roman"/>
          <w:b/>
          <w:sz w:val="24"/>
          <w:szCs w:val="24"/>
          <w:lang w:eastAsia="ru-RU"/>
        </w:rPr>
        <w:t xml:space="preserve">Протокол № </w:t>
      </w:r>
      <w:r w:rsidR="002D7D2F">
        <w:rPr>
          <w:rFonts w:ascii="Times New Roman" w:eastAsia="Times New Roman" w:hAnsi="Times New Roman" w:cs="Times New Roman"/>
          <w:b/>
          <w:sz w:val="24"/>
          <w:szCs w:val="24"/>
          <w:lang w:eastAsia="ru-RU"/>
        </w:rPr>
        <w:t>1_</w:t>
      </w:r>
      <w:r w:rsidRPr="00FA3C63">
        <w:rPr>
          <w:rFonts w:ascii="Times New Roman" w:eastAsia="Times New Roman" w:hAnsi="Times New Roman" w:cs="Times New Roman"/>
          <w:b/>
          <w:sz w:val="24"/>
          <w:szCs w:val="24"/>
          <w:lang w:eastAsia="ru-RU"/>
        </w:rPr>
        <w:t>от</w:t>
      </w:r>
      <w:r w:rsidR="002D7D2F">
        <w:rPr>
          <w:rFonts w:ascii="Times New Roman" w:eastAsia="Times New Roman" w:hAnsi="Times New Roman" w:cs="Times New Roman"/>
          <w:b/>
          <w:sz w:val="24"/>
          <w:szCs w:val="24"/>
          <w:lang w:eastAsia="ru-RU"/>
        </w:rPr>
        <w:t xml:space="preserve"> 31.08.2018 </w:t>
      </w:r>
      <w:r w:rsidRPr="00FA3C63">
        <w:rPr>
          <w:rFonts w:ascii="Times New Roman" w:eastAsia="Times New Roman" w:hAnsi="Times New Roman" w:cs="Times New Roman"/>
          <w:b/>
          <w:sz w:val="24"/>
          <w:szCs w:val="24"/>
          <w:lang w:eastAsia="ru-RU"/>
        </w:rPr>
        <w:t xml:space="preserve"> г.                            </w:t>
      </w:r>
      <w:proofErr w:type="spellStart"/>
      <w:r w:rsidR="002D7D2F">
        <w:rPr>
          <w:rFonts w:ascii="Times New Roman" w:eastAsia="Times New Roman" w:hAnsi="Times New Roman" w:cs="Times New Roman"/>
          <w:b/>
          <w:sz w:val="24"/>
          <w:szCs w:val="24"/>
          <w:lang w:eastAsia="ru-RU"/>
        </w:rPr>
        <w:t>Зубаиров</w:t>
      </w:r>
      <w:proofErr w:type="spellEnd"/>
      <w:r w:rsidR="002D7D2F">
        <w:rPr>
          <w:rFonts w:ascii="Times New Roman" w:eastAsia="Times New Roman" w:hAnsi="Times New Roman" w:cs="Times New Roman"/>
          <w:b/>
          <w:sz w:val="24"/>
          <w:szCs w:val="24"/>
          <w:lang w:eastAsia="ru-RU"/>
        </w:rPr>
        <w:t xml:space="preserve"> З.У</w:t>
      </w:r>
    </w:p>
    <w:p w:rsidR="00FA3C63" w:rsidRPr="00FA3C63" w:rsidRDefault="00FA3C63" w:rsidP="00FA3C63">
      <w:pPr>
        <w:spacing w:after="0" w:line="240" w:lineRule="auto"/>
        <w:rPr>
          <w:rFonts w:ascii="Times New Roman" w:eastAsia="Times New Roman" w:hAnsi="Times New Roman" w:cs="Times New Roman"/>
          <w:b/>
          <w:sz w:val="24"/>
          <w:szCs w:val="24"/>
          <w:lang w:eastAsia="ru-RU"/>
        </w:rPr>
      </w:pPr>
      <w:r w:rsidRPr="00FA3C63">
        <w:rPr>
          <w:rFonts w:ascii="Times New Roman" w:eastAsia="Times New Roman" w:hAnsi="Times New Roman" w:cs="Times New Roman"/>
          <w:b/>
          <w:sz w:val="24"/>
          <w:szCs w:val="24"/>
          <w:lang w:eastAsia="ru-RU"/>
        </w:rPr>
        <w:t xml:space="preserve">                                                                                      Приказ № </w:t>
      </w:r>
      <w:r w:rsidR="002D7D2F">
        <w:rPr>
          <w:rFonts w:ascii="Times New Roman" w:eastAsia="Times New Roman" w:hAnsi="Times New Roman" w:cs="Times New Roman"/>
          <w:b/>
          <w:sz w:val="24"/>
          <w:szCs w:val="24"/>
          <w:u w:val="single"/>
          <w:lang w:eastAsia="ru-RU"/>
        </w:rPr>
        <w:t>26</w:t>
      </w:r>
      <w:r w:rsidRPr="00FA3C63">
        <w:rPr>
          <w:rFonts w:ascii="Times New Roman" w:eastAsia="Times New Roman" w:hAnsi="Times New Roman" w:cs="Times New Roman"/>
          <w:b/>
          <w:sz w:val="24"/>
          <w:szCs w:val="24"/>
          <w:u w:val="single"/>
          <w:lang w:eastAsia="ru-RU"/>
        </w:rPr>
        <w:t>_</w:t>
      </w:r>
      <w:r w:rsidRPr="00FA3C63">
        <w:rPr>
          <w:rFonts w:ascii="Times New Roman" w:eastAsia="Times New Roman" w:hAnsi="Times New Roman" w:cs="Times New Roman"/>
          <w:b/>
          <w:sz w:val="24"/>
          <w:szCs w:val="24"/>
          <w:lang w:eastAsia="ru-RU"/>
        </w:rPr>
        <w:t xml:space="preserve">  от «</w:t>
      </w:r>
      <w:r w:rsidR="002D7D2F">
        <w:rPr>
          <w:rFonts w:ascii="Times New Roman" w:eastAsia="Times New Roman" w:hAnsi="Times New Roman" w:cs="Times New Roman"/>
          <w:b/>
          <w:sz w:val="24"/>
          <w:szCs w:val="24"/>
          <w:lang w:eastAsia="ru-RU"/>
        </w:rPr>
        <w:t>31</w:t>
      </w:r>
      <w:r w:rsidRPr="00FA3C63">
        <w:rPr>
          <w:rFonts w:ascii="Times New Roman" w:eastAsia="Times New Roman" w:hAnsi="Times New Roman" w:cs="Times New Roman"/>
          <w:b/>
          <w:sz w:val="24"/>
          <w:szCs w:val="24"/>
          <w:lang w:eastAsia="ru-RU"/>
        </w:rPr>
        <w:t xml:space="preserve">» </w:t>
      </w:r>
      <w:r w:rsidR="002D7D2F">
        <w:rPr>
          <w:rFonts w:ascii="Times New Roman" w:eastAsia="Times New Roman" w:hAnsi="Times New Roman" w:cs="Times New Roman"/>
          <w:b/>
          <w:sz w:val="24"/>
          <w:szCs w:val="24"/>
          <w:lang w:eastAsia="ru-RU"/>
        </w:rPr>
        <w:t>августа 2018</w:t>
      </w:r>
      <w:r w:rsidRPr="00FA3C63">
        <w:rPr>
          <w:rFonts w:ascii="Times New Roman" w:eastAsia="Times New Roman" w:hAnsi="Times New Roman" w:cs="Times New Roman"/>
          <w:b/>
          <w:sz w:val="24"/>
          <w:szCs w:val="24"/>
          <w:lang w:eastAsia="ru-RU"/>
        </w:rPr>
        <w:t xml:space="preserve"> г.</w:t>
      </w: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Y="23"/>
        <w:tblW w:w="9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5483"/>
      </w:tblGrid>
      <w:tr w:rsidR="00FC7A8A" w:rsidRPr="00FC7A8A" w:rsidTr="008E4DE5">
        <w:trPr>
          <w:trHeight w:val="1785"/>
        </w:trPr>
        <w:tc>
          <w:tcPr>
            <w:tcW w:w="4503" w:type="dxa"/>
            <w:shd w:val="clear" w:color="auto" w:fill="auto"/>
          </w:tcPr>
          <w:p w:rsidR="00FC7A8A" w:rsidRPr="00FC7A8A" w:rsidRDefault="00FC7A8A" w:rsidP="00FC7A8A">
            <w:pPr>
              <w:suppressAutoHyphens/>
              <w:spacing w:after="120" w:line="240" w:lineRule="auto"/>
              <w:ind w:firstLine="210"/>
              <w:rPr>
                <w:rFonts w:ascii="Times New Roman" w:eastAsia="Calibri" w:hAnsi="Times New Roman" w:cs="Times New Roman"/>
                <w:color w:val="000000"/>
                <w:sz w:val="28"/>
                <w:szCs w:val="28"/>
                <w:lang w:eastAsia="ar-SA"/>
              </w:rPr>
            </w:pPr>
            <w:r w:rsidRPr="00FC7A8A">
              <w:rPr>
                <w:rFonts w:ascii="Times New Roman" w:eastAsia="Calibri" w:hAnsi="Times New Roman" w:cs="Times New Roman"/>
                <w:color w:val="000000"/>
                <w:sz w:val="28"/>
                <w:szCs w:val="28"/>
                <w:lang w:eastAsia="ar-SA"/>
              </w:rPr>
              <w:t>Принято</w:t>
            </w:r>
          </w:p>
          <w:p w:rsidR="00FC7A8A" w:rsidRPr="00FC7A8A" w:rsidRDefault="00FC7A8A" w:rsidP="00FC7A8A">
            <w:pPr>
              <w:suppressAutoHyphens/>
              <w:spacing w:after="0" w:line="240" w:lineRule="auto"/>
              <w:ind w:firstLine="284"/>
              <w:jc w:val="both"/>
              <w:rPr>
                <w:rFonts w:ascii="Times New Roman" w:eastAsia="Calibri" w:hAnsi="Times New Roman" w:cs="Times New Roman"/>
                <w:color w:val="000000"/>
                <w:sz w:val="28"/>
                <w:szCs w:val="28"/>
                <w:lang w:eastAsia="ar-SA"/>
              </w:rPr>
            </w:pPr>
            <w:r w:rsidRPr="00FC7A8A">
              <w:rPr>
                <w:rFonts w:ascii="Times New Roman" w:eastAsia="Calibri" w:hAnsi="Times New Roman" w:cs="Times New Roman"/>
                <w:color w:val="000000"/>
                <w:sz w:val="28"/>
                <w:szCs w:val="28"/>
                <w:lang w:eastAsia="ar-SA"/>
              </w:rPr>
              <w:t>на педагогическом совете</w:t>
            </w:r>
          </w:p>
          <w:p w:rsidR="00FC7A8A" w:rsidRPr="00FC7A8A" w:rsidRDefault="00FC7A8A" w:rsidP="00FC7A8A">
            <w:pPr>
              <w:suppressAutoHyphens/>
              <w:spacing w:after="0" w:line="240" w:lineRule="auto"/>
              <w:ind w:firstLine="284"/>
              <w:jc w:val="both"/>
              <w:rPr>
                <w:rFonts w:ascii="Times New Roman" w:eastAsia="Calibri" w:hAnsi="Times New Roman" w:cs="Times New Roman"/>
                <w:b/>
                <w:bCs/>
                <w:sz w:val="24"/>
                <w:szCs w:val="24"/>
                <w:lang w:eastAsia="ar-SA"/>
              </w:rPr>
            </w:pPr>
            <w:r w:rsidRPr="00FC7A8A">
              <w:rPr>
                <w:rFonts w:ascii="Times New Roman" w:eastAsia="Calibri" w:hAnsi="Times New Roman" w:cs="Times New Roman"/>
                <w:color w:val="000000"/>
                <w:sz w:val="28"/>
                <w:szCs w:val="28"/>
                <w:lang w:eastAsia="ar-SA"/>
              </w:rPr>
              <w:t>«31» августа 2018г.</w:t>
            </w:r>
          </w:p>
          <w:p w:rsidR="00FC7A8A" w:rsidRPr="00FC7A8A" w:rsidRDefault="00FC7A8A" w:rsidP="00FC7A8A">
            <w:pPr>
              <w:tabs>
                <w:tab w:val="left" w:pos="6521"/>
                <w:tab w:val="left" w:pos="7012"/>
                <w:tab w:val="left" w:pos="9760"/>
                <w:tab w:val="left" w:pos="10676"/>
                <w:tab w:val="left" w:pos="11592"/>
                <w:tab w:val="left" w:pos="12508"/>
                <w:tab w:val="left" w:pos="13424"/>
                <w:tab w:val="left" w:pos="14340"/>
                <w:tab w:val="left" w:pos="15256"/>
                <w:tab w:val="left" w:pos="16172"/>
                <w:tab w:val="left" w:pos="17088"/>
                <w:tab w:val="left" w:pos="18004"/>
                <w:tab w:val="left" w:pos="18920"/>
                <w:tab w:val="left" w:pos="19836"/>
                <w:tab w:val="left" w:pos="20752"/>
              </w:tabs>
              <w:suppressAutoHyphens/>
              <w:spacing w:after="0" w:line="240" w:lineRule="auto"/>
              <w:jc w:val="both"/>
              <w:rPr>
                <w:rFonts w:ascii="Times New Roman" w:eastAsia="Times New Roman" w:hAnsi="Times New Roman" w:cs="Times New Roman"/>
                <w:sz w:val="24"/>
                <w:szCs w:val="24"/>
                <w:lang w:eastAsia="ar-SA"/>
              </w:rPr>
            </w:pPr>
            <w:r w:rsidRPr="00FC7A8A">
              <w:rPr>
                <w:rFonts w:ascii="Times New Roman" w:eastAsia="Calibri" w:hAnsi="Times New Roman" w:cs="Times New Roman"/>
                <w:b/>
                <w:bCs/>
                <w:color w:val="000000"/>
                <w:sz w:val="28"/>
                <w:szCs w:val="28"/>
                <w:lang w:eastAsia="ar-SA"/>
              </w:rPr>
              <w:t xml:space="preserve">    Протокол № 1</w:t>
            </w:r>
          </w:p>
        </w:tc>
        <w:tc>
          <w:tcPr>
            <w:tcW w:w="5483" w:type="dxa"/>
            <w:shd w:val="clear" w:color="auto" w:fill="auto"/>
          </w:tcPr>
          <w:p w:rsidR="00FC7A8A" w:rsidRPr="00FC7A8A" w:rsidRDefault="00FC7A8A" w:rsidP="00FC7A8A">
            <w:pPr>
              <w:tabs>
                <w:tab w:val="left" w:pos="6554"/>
              </w:tabs>
              <w:suppressAutoHyphens/>
              <w:spacing w:after="0" w:line="240" w:lineRule="auto"/>
              <w:ind w:left="-108"/>
              <w:rPr>
                <w:rFonts w:ascii="Times New Roman" w:eastAsia="Times New Roman" w:hAnsi="Times New Roman" w:cs="Times New Roman"/>
                <w:color w:val="000000"/>
                <w:sz w:val="28"/>
                <w:szCs w:val="28"/>
                <w:lang w:eastAsia="ar-SA"/>
              </w:rPr>
            </w:pPr>
            <w:r w:rsidRPr="00FC7A8A">
              <w:rPr>
                <w:rFonts w:ascii="Times New Roman" w:eastAsia="Times New Roman" w:hAnsi="Times New Roman" w:cs="Times New Roman"/>
                <w:color w:val="000000"/>
                <w:sz w:val="28"/>
                <w:szCs w:val="28"/>
                <w:lang w:eastAsia="ar-SA"/>
              </w:rPr>
              <w:t>УТВЕРЖДАЮ</w:t>
            </w:r>
          </w:p>
          <w:p w:rsidR="00FC7A8A" w:rsidRPr="00FC7A8A" w:rsidRDefault="00FC7A8A" w:rsidP="00FC7A8A">
            <w:pPr>
              <w:tabs>
                <w:tab w:val="left" w:pos="7012"/>
                <w:tab w:val="left" w:pos="7928"/>
                <w:tab w:val="left" w:pos="8844"/>
                <w:tab w:val="left" w:pos="9760"/>
                <w:tab w:val="left" w:pos="10676"/>
                <w:tab w:val="left" w:pos="11592"/>
                <w:tab w:val="left" w:pos="12508"/>
                <w:tab w:val="left" w:pos="13424"/>
                <w:tab w:val="left" w:pos="14340"/>
                <w:tab w:val="left" w:pos="15256"/>
                <w:tab w:val="left" w:pos="16172"/>
                <w:tab w:val="left" w:pos="17088"/>
                <w:tab w:val="left" w:pos="18004"/>
                <w:tab w:val="left" w:pos="18920"/>
                <w:tab w:val="left" w:pos="19836"/>
                <w:tab w:val="left" w:pos="20752"/>
              </w:tabs>
              <w:suppressAutoHyphens/>
              <w:spacing w:after="0" w:line="240" w:lineRule="auto"/>
              <w:rPr>
                <w:rFonts w:ascii="Times New Roman" w:eastAsia="Times New Roman" w:hAnsi="Times New Roman" w:cs="Times New Roman"/>
                <w:color w:val="000000"/>
                <w:sz w:val="28"/>
                <w:szCs w:val="28"/>
                <w:lang w:eastAsia="ar-SA"/>
              </w:rPr>
            </w:pPr>
            <w:r w:rsidRPr="00FC7A8A">
              <w:rPr>
                <w:rFonts w:ascii="Times New Roman" w:eastAsia="Times New Roman" w:hAnsi="Times New Roman" w:cs="Times New Roman"/>
                <w:color w:val="000000"/>
                <w:sz w:val="28"/>
                <w:szCs w:val="28"/>
                <w:lang w:eastAsia="ar-SA"/>
              </w:rPr>
              <w:t xml:space="preserve">Директор школы     </w:t>
            </w:r>
            <w:proofErr w:type="spellStart"/>
            <w:r w:rsidRPr="00FC7A8A">
              <w:rPr>
                <w:rFonts w:ascii="Times New Roman" w:eastAsia="Times New Roman" w:hAnsi="Times New Roman" w:cs="Times New Roman"/>
                <w:color w:val="000000"/>
                <w:sz w:val="28"/>
                <w:szCs w:val="28"/>
                <w:lang w:eastAsia="ar-SA"/>
              </w:rPr>
              <w:t>Махдимагомедов</w:t>
            </w:r>
            <w:proofErr w:type="spellEnd"/>
            <w:r w:rsidRPr="00FC7A8A">
              <w:rPr>
                <w:rFonts w:ascii="Times New Roman" w:eastAsia="Times New Roman" w:hAnsi="Times New Roman" w:cs="Times New Roman"/>
                <w:color w:val="000000"/>
                <w:sz w:val="28"/>
                <w:szCs w:val="28"/>
                <w:lang w:eastAsia="ar-SA"/>
              </w:rPr>
              <w:t xml:space="preserve"> М.А.</w:t>
            </w:r>
          </w:p>
          <w:p w:rsidR="00FC7A8A" w:rsidRPr="00FC7A8A" w:rsidRDefault="00FC7A8A" w:rsidP="00FC7A8A">
            <w:pPr>
              <w:tabs>
                <w:tab w:val="left" w:pos="7012"/>
                <w:tab w:val="left" w:pos="7928"/>
                <w:tab w:val="left" w:pos="8844"/>
                <w:tab w:val="left" w:pos="9760"/>
                <w:tab w:val="left" w:pos="10676"/>
                <w:tab w:val="left" w:pos="11592"/>
                <w:tab w:val="left" w:pos="12508"/>
                <w:tab w:val="left" w:pos="13424"/>
                <w:tab w:val="left" w:pos="14340"/>
                <w:tab w:val="left" w:pos="15256"/>
                <w:tab w:val="left" w:pos="16172"/>
                <w:tab w:val="left" w:pos="17088"/>
                <w:tab w:val="left" w:pos="18004"/>
                <w:tab w:val="left" w:pos="18920"/>
                <w:tab w:val="left" w:pos="19836"/>
                <w:tab w:val="left" w:pos="20752"/>
              </w:tabs>
              <w:suppressAutoHyphens/>
              <w:spacing w:after="0" w:line="240" w:lineRule="auto"/>
              <w:ind w:left="6096" w:hanging="3652"/>
              <w:rPr>
                <w:rFonts w:ascii="Times New Roman" w:eastAsia="Times New Roman" w:hAnsi="Times New Roman" w:cs="Times New Roman"/>
                <w:sz w:val="26"/>
                <w:szCs w:val="26"/>
                <w:lang w:eastAsia="ar-SA"/>
              </w:rPr>
            </w:pPr>
            <w:r w:rsidRPr="00FC7A8A">
              <w:rPr>
                <w:rFonts w:ascii="Times New Roman" w:eastAsia="Times New Roman" w:hAnsi="Times New Roman" w:cs="Times New Roman"/>
                <w:color w:val="000000"/>
                <w:sz w:val="26"/>
                <w:szCs w:val="26"/>
                <w:lang w:eastAsia="ar-SA"/>
              </w:rPr>
              <w:t>«</w:t>
            </w:r>
            <w:r w:rsidRPr="00FC7A8A">
              <w:rPr>
                <w:rFonts w:ascii="Times New Roman" w:eastAsia="Times New Roman" w:hAnsi="Times New Roman" w:cs="Times New Roman"/>
                <w:color w:val="000000"/>
                <w:sz w:val="26"/>
                <w:szCs w:val="26"/>
                <w:lang w:val="en-US" w:eastAsia="ar-SA"/>
              </w:rPr>
              <w:t>3</w:t>
            </w:r>
            <w:r w:rsidRPr="00FC7A8A">
              <w:rPr>
                <w:rFonts w:ascii="Times New Roman" w:eastAsia="Times New Roman" w:hAnsi="Times New Roman" w:cs="Times New Roman"/>
                <w:color w:val="000000"/>
                <w:sz w:val="26"/>
                <w:szCs w:val="26"/>
                <w:lang w:eastAsia="ar-SA"/>
              </w:rPr>
              <w:t xml:space="preserve">1» августа 2018г </w:t>
            </w:r>
          </w:p>
          <w:p w:rsidR="00FC7A8A" w:rsidRPr="00FC7A8A" w:rsidRDefault="00FC7A8A" w:rsidP="00FC7A8A">
            <w:pPr>
              <w:tabs>
                <w:tab w:val="left" w:pos="7012"/>
                <w:tab w:val="left" w:pos="7928"/>
                <w:tab w:val="left" w:pos="8844"/>
                <w:tab w:val="left" w:pos="9760"/>
                <w:tab w:val="left" w:pos="10676"/>
                <w:tab w:val="left" w:pos="11592"/>
                <w:tab w:val="left" w:pos="12508"/>
                <w:tab w:val="left" w:pos="13424"/>
                <w:tab w:val="left" w:pos="14340"/>
                <w:tab w:val="left" w:pos="15256"/>
                <w:tab w:val="left" w:pos="16172"/>
                <w:tab w:val="left" w:pos="17088"/>
                <w:tab w:val="left" w:pos="18004"/>
                <w:tab w:val="left" w:pos="18920"/>
                <w:tab w:val="left" w:pos="19836"/>
                <w:tab w:val="left" w:pos="20752"/>
              </w:tabs>
              <w:suppressAutoHyphens/>
              <w:spacing w:after="0" w:line="240" w:lineRule="auto"/>
              <w:jc w:val="both"/>
              <w:rPr>
                <w:rFonts w:ascii="Times New Roman" w:eastAsia="Times New Roman" w:hAnsi="Times New Roman" w:cs="Times New Roman"/>
                <w:sz w:val="24"/>
                <w:szCs w:val="24"/>
                <w:lang w:eastAsia="ar-SA"/>
              </w:rPr>
            </w:pPr>
          </w:p>
        </w:tc>
      </w:tr>
    </w:tbl>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adjustRightInd w:val="0"/>
        <w:spacing w:after="0"/>
        <w:jc w:val="center"/>
        <w:textAlignment w:val="top"/>
        <w:rPr>
          <w:rFonts w:ascii="Times New Roman" w:eastAsia="Times New Roman" w:hAnsi="Times New Roman" w:cs="TimesNewRomanPS-BoldMT"/>
          <w:b/>
          <w:bCs/>
          <w:i/>
          <w:sz w:val="260"/>
          <w:szCs w:val="28"/>
          <w:lang w:eastAsia="ru-RU"/>
        </w:rPr>
      </w:pPr>
      <w:r w:rsidRPr="00D961B7">
        <w:rPr>
          <w:rFonts w:ascii="TimesNewRomanPS-BoldMT" w:eastAsia="Times New Roman" w:hAnsi="TimesNewRomanPS-BoldMT" w:cs="TimesNewRomanPS-BoldMT"/>
          <w:b/>
          <w:bCs/>
          <w:i/>
          <w:sz w:val="60"/>
          <w:szCs w:val="28"/>
          <w:lang w:eastAsia="ru-RU"/>
        </w:rPr>
        <w:t xml:space="preserve">ПОЛОЖЕНИЕ </w:t>
      </w:r>
    </w:p>
    <w:p w:rsidR="00D961B7" w:rsidRPr="00D961B7" w:rsidRDefault="00D961B7" w:rsidP="00D961B7">
      <w:pPr>
        <w:adjustRightInd w:val="0"/>
        <w:spacing w:after="0"/>
        <w:jc w:val="center"/>
        <w:textAlignment w:val="top"/>
        <w:rPr>
          <w:rFonts w:ascii="TimesNewRomanPS-BoldMT" w:eastAsia="Times New Roman" w:hAnsi="TimesNewRomanPS-BoldMT" w:cs="TimesNewRomanPS-BoldMT"/>
          <w:b/>
          <w:bCs/>
          <w:i/>
          <w:sz w:val="36"/>
          <w:szCs w:val="28"/>
          <w:lang w:eastAsia="ru-RU"/>
        </w:rPr>
      </w:pPr>
      <w:r w:rsidRPr="00D961B7">
        <w:rPr>
          <w:rFonts w:ascii="TimesNewRomanPS-BoldMT" w:eastAsia="Times New Roman" w:hAnsi="TimesNewRomanPS-BoldMT" w:cs="TimesNewRomanPS-BoldMT"/>
          <w:b/>
          <w:bCs/>
          <w:i/>
          <w:sz w:val="36"/>
          <w:szCs w:val="28"/>
          <w:lang w:eastAsia="ru-RU"/>
        </w:rPr>
        <w:t>«О</w:t>
      </w:r>
      <w:r>
        <w:rPr>
          <w:rFonts w:ascii="TimesNewRomanPS-BoldMT" w:eastAsia="Times New Roman" w:hAnsi="TimesNewRomanPS-BoldMT" w:cs="TimesNewRomanPS-BoldMT"/>
          <w:b/>
          <w:bCs/>
          <w:i/>
          <w:sz w:val="36"/>
          <w:szCs w:val="28"/>
          <w:lang w:eastAsia="ru-RU"/>
        </w:rPr>
        <w:t xml:space="preserve"> ПОРЯДКЕ ПЕРЕВОДА, ОТЧИСЛЕНИЯ И ВОСТАНОВЛЕНИЯ УЧАЩИХСЯ</w:t>
      </w:r>
      <w:r w:rsidRPr="00D961B7">
        <w:rPr>
          <w:rFonts w:ascii="TimesNewRomanPS-BoldMT" w:eastAsia="Times New Roman" w:hAnsi="TimesNewRomanPS-BoldMT" w:cs="TimesNewRomanPS-BoldMT"/>
          <w:b/>
          <w:bCs/>
          <w:i/>
          <w:sz w:val="36"/>
          <w:szCs w:val="28"/>
          <w:lang w:eastAsia="ru-RU"/>
        </w:rPr>
        <w:t>»</w:t>
      </w:r>
    </w:p>
    <w:p w:rsidR="00D961B7" w:rsidRPr="00D961B7" w:rsidRDefault="00D961B7" w:rsidP="00D961B7">
      <w:pPr>
        <w:adjustRightInd w:val="0"/>
        <w:spacing w:after="0"/>
        <w:textAlignment w:val="top"/>
        <w:rPr>
          <w:rFonts w:ascii="TimesNewRomanPS-BoldMT" w:eastAsia="Times New Roman" w:hAnsi="TimesNewRomanPS-BoldMT" w:cs="TimesNewRomanPS-BoldMT"/>
          <w:b/>
          <w:bCs/>
          <w:sz w:val="24"/>
          <w:szCs w:val="24"/>
          <w:lang w:eastAsia="ru-RU"/>
        </w:rPr>
      </w:pPr>
    </w:p>
    <w:p w:rsidR="00D961B7" w:rsidRPr="00D961B7" w:rsidRDefault="00FC7A8A" w:rsidP="00D961B7">
      <w:pPr>
        <w:adjustRightInd w:val="0"/>
        <w:spacing w:after="0"/>
        <w:textAlignment w:val="top"/>
        <w:rPr>
          <w:rFonts w:ascii="TimesNewRomanPS-BoldMT" w:eastAsia="Times New Roman" w:hAnsi="TimesNewRomanPS-BoldMT" w:cs="TimesNewRomanPS-BoldMT"/>
          <w:b/>
          <w:bCs/>
          <w:sz w:val="24"/>
          <w:szCs w:val="24"/>
          <w:lang w:eastAsia="ru-RU"/>
        </w:rPr>
      </w:pPr>
      <w:r>
        <w:rPr>
          <w:b/>
          <w:bCs/>
          <w:sz w:val="28"/>
          <w:szCs w:val="28"/>
        </w:rPr>
        <w:t xml:space="preserve">                            </w:t>
      </w:r>
      <w:bookmarkStart w:id="0" w:name="_GoBack"/>
      <w:bookmarkEnd w:id="0"/>
      <w:r>
        <w:rPr>
          <w:b/>
          <w:bCs/>
          <w:sz w:val="28"/>
          <w:szCs w:val="28"/>
        </w:rPr>
        <w:t xml:space="preserve">в </w:t>
      </w:r>
      <w:r>
        <w:rPr>
          <w:b/>
          <w:bCs/>
          <w:color w:val="000000"/>
          <w:sz w:val="28"/>
          <w:szCs w:val="28"/>
        </w:rPr>
        <w:t>ГКОУ РД «</w:t>
      </w:r>
      <w:proofErr w:type="gramStart"/>
      <w:r>
        <w:rPr>
          <w:b/>
          <w:bCs/>
          <w:color w:val="000000"/>
          <w:sz w:val="28"/>
          <w:szCs w:val="28"/>
        </w:rPr>
        <w:t>Свердловская</w:t>
      </w:r>
      <w:proofErr w:type="gramEnd"/>
      <w:r>
        <w:rPr>
          <w:b/>
          <w:bCs/>
          <w:color w:val="000000"/>
          <w:sz w:val="28"/>
          <w:szCs w:val="28"/>
        </w:rPr>
        <w:t xml:space="preserve"> СОШ </w:t>
      </w:r>
      <w:proofErr w:type="spellStart"/>
      <w:r>
        <w:rPr>
          <w:b/>
          <w:bCs/>
          <w:color w:val="000000"/>
          <w:sz w:val="28"/>
          <w:szCs w:val="28"/>
        </w:rPr>
        <w:t>Тляратинского</w:t>
      </w:r>
      <w:proofErr w:type="spellEnd"/>
      <w:r>
        <w:rPr>
          <w:b/>
          <w:bCs/>
          <w:color w:val="000000"/>
          <w:sz w:val="28"/>
          <w:szCs w:val="28"/>
        </w:rPr>
        <w:t xml:space="preserve">  района»</w:t>
      </w:r>
    </w:p>
    <w:p w:rsidR="00D961B7" w:rsidRPr="00D961B7" w:rsidRDefault="00D961B7" w:rsidP="00D961B7">
      <w:pPr>
        <w:adjustRightInd w:val="0"/>
        <w:spacing w:after="0"/>
        <w:textAlignment w:val="top"/>
        <w:rPr>
          <w:rFonts w:ascii="TimesNewRomanPS-BoldMT" w:eastAsia="Times New Roman" w:hAnsi="TimesNewRomanPS-BoldMT" w:cs="TimesNewRomanPS-BoldMT"/>
          <w:b/>
          <w:bCs/>
          <w:sz w:val="24"/>
          <w:szCs w:val="24"/>
          <w:lang w:eastAsia="ru-RU"/>
        </w:rPr>
      </w:pPr>
    </w:p>
    <w:p w:rsidR="00D961B7" w:rsidRPr="00D961B7" w:rsidRDefault="00D961B7" w:rsidP="00D961B7">
      <w:pPr>
        <w:adjustRightInd w:val="0"/>
        <w:spacing w:after="0"/>
        <w:textAlignment w:val="top"/>
        <w:rPr>
          <w:rFonts w:ascii="TimesNewRomanPS-BoldMT" w:eastAsia="Times New Roman" w:hAnsi="TimesNewRomanPS-BoldMT" w:cs="TimesNewRomanPS-BoldMT"/>
          <w:b/>
          <w:bCs/>
          <w:sz w:val="24"/>
          <w:szCs w:val="24"/>
          <w:lang w:eastAsia="ru-RU"/>
        </w:rPr>
      </w:pPr>
    </w:p>
    <w:p w:rsidR="00D961B7" w:rsidRPr="00D961B7" w:rsidRDefault="00D961B7" w:rsidP="00D961B7">
      <w:pPr>
        <w:adjustRightInd w:val="0"/>
        <w:spacing w:after="0"/>
        <w:textAlignment w:val="top"/>
        <w:rPr>
          <w:rFonts w:ascii="TimesNewRomanPS-BoldMT" w:eastAsia="Times New Roman" w:hAnsi="TimesNewRomanPS-BoldMT" w:cs="TimesNewRomanPS-BoldMT"/>
          <w:b/>
          <w:bCs/>
          <w:sz w:val="24"/>
          <w:szCs w:val="24"/>
          <w:lang w:eastAsia="ru-RU"/>
        </w:rPr>
      </w:pPr>
    </w:p>
    <w:p w:rsidR="00D961B7" w:rsidRPr="00D961B7" w:rsidRDefault="00D961B7" w:rsidP="00D961B7">
      <w:pPr>
        <w:adjustRightInd w:val="0"/>
        <w:spacing w:after="0"/>
        <w:textAlignment w:val="top"/>
        <w:rPr>
          <w:rFonts w:ascii="TimesNewRomanPS-BoldMT" w:eastAsia="Times New Roman" w:hAnsi="TimesNewRomanPS-BoldMT" w:cs="TimesNewRomanPS-BoldMT"/>
          <w:b/>
          <w:bCs/>
          <w:sz w:val="24"/>
          <w:szCs w:val="24"/>
          <w:lang w:eastAsia="ru-RU"/>
        </w:rPr>
      </w:pPr>
    </w:p>
    <w:p w:rsidR="00D961B7" w:rsidRDefault="00D961B7" w:rsidP="00D961B7">
      <w:pPr>
        <w:pStyle w:val="a3"/>
        <w:jc w:val="center"/>
        <w:rPr>
          <w:b/>
          <w:bCs/>
          <w:sz w:val="27"/>
          <w:szCs w:val="27"/>
        </w:rPr>
      </w:pPr>
    </w:p>
    <w:p w:rsidR="00D961B7" w:rsidRDefault="00D961B7" w:rsidP="00D961B7">
      <w:pPr>
        <w:pStyle w:val="a3"/>
        <w:rPr>
          <w:b/>
          <w:bCs/>
          <w:sz w:val="27"/>
          <w:szCs w:val="27"/>
        </w:rPr>
      </w:pPr>
    </w:p>
    <w:p w:rsidR="00D961B7" w:rsidRDefault="00D961B7" w:rsidP="00D961B7">
      <w:pPr>
        <w:pStyle w:val="a3"/>
        <w:rPr>
          <w:b/>
          <w:bCs/>
          <w:sz w:val="27"/>
          <w:szCs w:val="27"/>
        </w:rPr>
      </w:pPr>
    </w:p>
    <w:p w:rsidR="00D961B7" w:rsidRDefault="00D961B7" w:rsidP="00D961B7">
      <w:pPr>
        <w:pStyle w:val="a3"/>
        <w:rPr>
          <w:b/>
          <w:bCs/>
          <w:sz w:val="27"/>
          <w:szCs w:val="27"/>
        </w:rPr>
      </w:pPr>
    </w:p>
    <w:p w:rsidR="00D961B7" w:rsidRDefault="00D961B7" w:rsidP="00D961B7">
      <w:pPr>
        <w:pStyle w:val="a3"/>
        <w:rPr>
          <w:b/>
          <w:bCs/>
          <w:sz w:val="27"/>
          <w:szCs w:val="27"/>
        </w:rPr>
      </w:pPr>
    </w:p>
    <w:p w:rsidR="00D961B7" w:rsidRDefault="00D961B7" w:rsidP="00D961B7">
      <w:pPr>
        <w:pStyle w:val="a3"/>
        <w:rPr>
          <w:b/>
          <w:bCs/>
          <w:sz w:val="27"/>
          <w:szCs w:val="27"/>
        </w:rPr>
      </w:pPr>
    </w:p>
    <w:p w:rsidR="00D961B7" w:rsidRDefault="00D961B7" w:rsidP="00D961B7">
      <w:pPr>
        <w:pStyle w:val="a3"/>
        <w:jc w:val="center"/>
      </w:pPr>
      <w:r>
        <w:rPr>
          <w:rStyle w:val="a4"/>
          <w:sz w:val="27"/>
          <w:szCs w:val="27"/>
        </w:rPr>
        <w:t>1.Общие положения</w:t>
      </w:r>
    </w:p>
    <w:p w:rsidR="00D961B7" w:rsidRPr="00D961B7" w:rsidRDefault="00D961B7" w:rsidP="00D961B7">
      <w:pPr>
        <w:pStyle w:val="a3"/>
        <w:jc w:val="both"/>
      </w:pPr>
      <w:r w:rsidRPr="00D961B7">
        <w:rPr>
          <w:rStyle w:val="a4"/>
          <w:b w:val="0"/>
          <w:bCs w:val="0"/>
        </w:rPr>
        <w:t>1.1.</w:t>
      </w:r>
      <w:r w:rsidRPr="00D961B7">
        <w:t>Настоящее </w:t>
      </w:r>
      <w:r w:rsidRPr="00D961B7">
        <w:rPr>
          <w:color w:val="000000"/>
        </w:rPr>
        <w:t>Положение о порядке и основаниях перевода, отчисления и восстановления учащихся (далее – </w:t>
      </w:r>
      <w:r w:rsidRPr="00D961B7">
        <w:t xml:space="preserve">Положение) определяет порядок и основания перевода, отчисления и восстановления учащихся, порядок оформления возникновения, приостановления и прекращения отношений между </w:t>
      </w:r>
      <w:r w:rsidR="00FC7A8A">
        <w:t xml:space="preserve">ГКОУ РД « </w:t>
      </w:r>
      <w:proofErr w:type="gramStart"/>
      <w:r w:rsidR="00FC7A8A">
        <w:rPr>
          <w:lang w:val="en-US"/>
        </w:rPr>
        <w:t>C</w:t>
      </w:r>
      <w:proofErr w:type="spellStart"/>
      <w:proofErr w:type="gramEnd"/>
      <w:r w:rsidR="00FC7A8A">
        <w:t>вердловская</w:t>
      </w:r>
      <w:proofErr w:type="spellEnd"/>
      <w:r w:rsidR="00FC7A8A">
        <w:t xml:space="preserve">  СОШ </w:t>
      </w:r>
      <w:proofErr w:type="spellStart"/>
      <w:r w:rsidR="00FC7A8A">
        <w:t>Тляратинского</w:t>
      </w:r>
      <w:proofErr w:type="spellEnd"/>
      <w:r w:rsidR="00FC7A8A">
        <w:t xml:space="preserve"> района</w:t>
      </w:r>
      <w:r w:rsidR="00FC7A8A" w:rsidRPr="00D961B7">
        <w:t xml:space="preserve">» </w:t>
      </w:r>
      <w:r w:rsidRPr="00D961B7">
        <w:t>(далее – Организация) и учащимися и (или) их родителями (законными представителями).</w:t>
      </w:r>
    </w:p>
    <w:p w:rsidR="00D961B7" w:rsidRPr="00D961B7" w:rsidRDefault="00D961B7" w:rsidP="00D961B7">
      <w:pPr>
        <w:pStyle w:val="a3"/>
        <w:jc w:val="both"/>
      </w:pPr>
      <w:r w:rsidRPr="00D961B7">
        <w:t xml:space="preserve">1.2.Настоящее Положение разработано в целях обеспечения и </w:t>
      </w:r>
      <w:proofErr w:type="gramStart"/>
      <w:r w:rsidRPr="00D961B7">
        <w:t>соблюдения</w:t>
      </w:r>
      <w:proofErr w:type="gramEnd"/>
      <w:r w:rsidRPr="00D961B7">
        <w:t xml:space="preserve"> конституционных прав граждан Российской Федерации на образование, гарантии общедоступности начального общего, основного общего образования, среднего общего образования.</w:t>
      </w:r>
    </w:p>
    <w:p w:rsidR="00D961B7" w:rsidRPr="00D961B7" w:rsidRDefault="00D961B7" w:rsidP="00D961B7">
      <w:pPr>
        <w:pStyle w:val="a3"/>
        <w:jc w:val="both"/>
      </w:pPr>
      <w:proofErr w:type="gramStart"/>
      <w:r w:rsidRPr="00D961B7">
        <w:t>1.3.Положение разработано на основании </w:t>
      </w:r>
      <w:hyperlink r:id="rId5" w:history="1">
        <w:r w:rsidRPr="00D961B7">
          <w:rPr>
            <w:rStyle w:val="a5"/>
            <w:color w:val="000000"/>
            <w:u w:val="none"/>
            <w:shd w:val="clear" w:color="auto" w:fill="FFFFFF"/>
          </w:rPr>
          <w:t>Федерального закона от 29.12.2012 N 273-ФЗ (ред. от 03.07.2016) «Об образовании в Российской Федерации» (с изм. и доп., вступ. в силу с 01.09.2016)</w:t>
        </w:r>
      </w:hyperlink>
      <w:r w:rsidRPr="00D961B7">
        <w:t> </w:t>
      </w:r>
      <w:r w:rsidRPr="00D961B7">
        <w:rPr>
          <w:color w:val="000000"/>
        </w:rPr>
        <w:t>(</w:t>
      </w:r>
      <w:r w:rsidRPr="00D961B7">
        <w:t>ст. 28, ст. 30, ст. 43, ст. 60 − 62)</w:t>
      </w:r>
      <w:r w:rsidRPr="00D961B7">
        <w:rPr>
          <w:color w:val="000000"/>
        </w:rPr>
        <w:t>, </w:t>
      </w:r>
      <w:r w:rsidRPr="00D961B7">
        <w:t>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w:t>
      </w:r>
      <w:proofErr w:type="gramEnd"/>
      <w:r w:rsidRPr="00D961B7">
        <w:t xml:space="preserve"> программам начального общего, основного общего и среднего общего образования», приказом Министерства образования и науки Российской Федерации № 177 от 12.03.2014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школы</w:t>
      </w:r>
      <w:proofErr w:type="gramStart"/>
      <w:r w:rsidRPr="00D961B7">
        <w:t xml:space="preserve"> .</w:t>
      </w:r>
      <w:proofErr w:type="gramEnd"/>
    </w:p>
    <w:p w:rsidR="00D961B7" w:rsidRPr="00D961B7" w:rsidRDefault="00D961B7" w:rsidP="00D961B7">
      <w:pPr>
        <w:pStyle w:val="a3"/>
        <w:jc w:val="both"/>
      </w:pPr>
      <w:r w:rsidRPr="00D961B7">
        <w:rPr>
          <w:rStyle w:val="a4"/>
        </w:rPr>
        <w:t>2.Порядок и основание перевода учащихся</w:t>
      </w:r>
    </w:p>
    <w:p w:rsidR="00D961B7" w:rsidRPr="00D961B7" w:rsidRDefault="00D961B7" w:rsidP="00D961B7">
      <w:pPr>
        <w:pStyle w:val="a3"/>
        <w:jc w:val="both"/>
      </w:pPr>
      <w:proofErr w:type="gramStart"/>
      <w:r w:rsidRPr="00D961B7">
        <w:t>2.1.Перевод учащегося из Организации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w:t>
      </w:r>
      <w:proofErr w:type="gramEnd"/>
    </w:p>
    <w:p w:rsidR="00D961B7" w:rsidRPr="00D961B7" w:rsidRDefault="00D961B7" w:rsidP="00D961B7">
      <w:pPr>
        <w:pStyle w:val="a3"/>
        <w:jc w:val="both"/>
      </w:pPr>
      <w:r w:rsidRPr="00D961B7">
        <w:t>по инициативе совершеннолетнего учащегося или родителей </w:t>
      </w:r>
      <w:hyperlink r:id="rId6" w:history="1">
        <w:r w:rsidRPr="00D961B7">
          <w:rPr>
            <w:rStyle w:val="a5"/>
            <w:color w:val="000000"/>
            <w:u w:val="none"/>
          </w:rPr>
          <w:t>(законных представителей)</w:t>
        </w:r>
      </w:hyperlink>
      <w:r w:rsidRPr="00D961B7">
        <w:t> несовершеннолетнего учащегося;</w:t>
      </w:r>
    </w:p>
    <w:p w:rsidR="00D961B7" w:rsidRPr="00D961B7" w:rsidRDefault="00D961B7" w:rsidP="00D961B7">
      <w:pPr>
        <w:pStyle w:val="a3"/>
        <w:jc w:val="both"/>
      </w:pPr>
      <w:r w:rsidRPr="00D961B7">
        <w:t>в случае прекращения деятельности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D961B7" w:rsidRPr="00D961B7" w:rsidRDefault="00D961B7" w:rsidP="00D961B7">
      <w:pPr>
        <w:pStyle w:val="a3"/>
        <w:jc w:val="both"/>
      </w:pPr>
      <w:r w:rsidRPr="00D961B7">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D961B7" w:rsidRPr="00D961B7" w:rsidRDefault="00D961B7" w:rsidP="00D961B7">
      <w:pPr>
        <w:pStyle w:val="a3"/>
        <w:jc w:val="both"/>
      </w:pPr>
      <w:r w:rsidRPr="00D961B7">
        <w:t>2.2.Учредитель Организации (далее − Учредитель)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rsidR="00D961B7" w:rsidRPr="00D961B7" w:rsidRDefault="00D961B7" w:rsidP="00D961B7">
      <w:pPr>
        <w:pStyle w:val="a3"/>
        <w:jc w:val="both"/>
      </w:pPr>
      <w:r w:rsidRPr="00D961B7">
        <w:t>2.3. Перевод учащихся не зависит от периода (времени) учебного года.</w:t>
      </w:r>
    </w:p>
    <w:p w:rsidR="00D961B7" w:rsidRPr="00D961B7" w:rsidRDefault="00D961B7" w:rsidP="00D961B7">
      <w:pPr>
        <w:pStyle w:val="a3"/>
        <w:jc w:val="center"/>
      </w:pPr>
      <w:r w:rsidRPr="00D961B7">
        <w:rPr>
          <w:b/>
          <w:bCs/>
        </w:rPr>
        <w:lastRenderedPageBreak/>
        <w:t>3.Перевод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D961B7" w:rsidRPr="00D961B7" w:rsidRDefault="00D961B7" w:rsidP="00D961B7">
      <w:pPr>
        <w:pStyle w:val="a3"/>
        <w:jc w:val="both"/>
      </w:pPr>
      <w:r w:rsidRPr="00D961B7">
        <w:t>3.1.В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D961B7" w:rsidRPr="00D961B7" w:rsidRDefault="00D961B7" w:rsidP="00D961B7">
      <w:pPr>
        <w:pStyle w:val="a3"/>
        <w:jc w:val="both"/>
      </w:pPr>
      <w:r w:rsidRPr="00D961B7">
        <w:t>осуществляют выбор принимающей организации;</w:t>
      </w:r>
    </w:p>
    <w:p w:rsidR="00D961B7" w:rsidRPr="00D961B7" w:rsidRDefault="00D961B7" w:rsidP="00D961B7">
      <w:pPr>
        <w:pStyle w:val="a3"/>
        <w:jc w:val="both"/>
      </w:pPr>
      <w:r w:rsidRPr="00D961B7">
        <w:t>обращаются в выбранную организацию с запросом о наличии свободных мест, в том числе с использованием сети Интернет;</w:t>
      </w:r>
    </w:p>
    <w:p w:rsidR="00D961B7" w:rsidRPr="00D961B7" w:rsidRDefault="00D961B7" w:rsidP="00D961B7">
      <w:pPr>
        <w:pStyle w:val="a3"/>
        <w:jc w:val="both"/>
      </w:pPr>
      <w:r w:rsidRPr="00D961B7">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D961B7" w:rsidRPr="00D961B7" w:rsidRDefault="00D961B7" w:rsidP="00D961B7">
      <w:pPr>
        <w:pStyle w:val="a3"/>
        <w:jc w:val="both"/>
      </w:pPr>
      <w:r w:rsidRPr="00D961B7">
        <w:t xml:space="preserve">обращаются </w:t>
      </w:r>
      <w:proofErr w:type="gramStart"/>
      <w:r w:rsidRPr="00D961B7">
        <w:t>в Организацию с заявлением об отчислении учащегося в связи с переводом</w:t>
      </w:r>
      <w:proofErr w:type="gramEnd"/>
      <w:r w:rsidRPr="00D961B7">
        <w:t xml:space="preserve"> в принимающую организацию..</w:t>
      </w:r>
    </w:p>
    <w:p w:rsidR="00D961B7" w:rsidRPr="00D961B7" w:rsidRDefault="00D961B7" w:rsidP="00D961B7">
      <w:pPr>
        <w:pStyle w:val="a3"/>
        <w:jc w:val="both"/>
      </w:pPr>
      <w:r w:rsidRPr="00D961B7">
        <w:t>3.2. В заявлении совершеннолетнего учащегося или родителей </w:t>
      </w:r>
      <w:hyperlink r:id="rId7" w:history="1">
        <w:r w:rsidRPr="00D961B7">
          <w:rPr>
            <w:rStyle w:val="a5"/>
            <w:color w:val="000000"/>
            <w:u w:val="none"/>
          </w:rPr>
          <w:t>(законных представителей)</w:t>
        </w:r>
      </w:hyperlink>
      <w:r w:rsidRPr="00D961B7">
        <w:t> несовершеннолетнего учащегося об отчислении в порядке перевода в принимающую организацию указываются:</w:t>
      </w:r>
    </w:p>
    <w:p w:rsidR="00D961B7" w:rsidRPr="00D961B7" w:rsidRDefault="00D961B7" w:rsidP="00D961B7">
      <w:pPr>
        <w:pStyle w:val="a3"/>
        <w:spacing w:before="0" w:beforeAutospacing="0" w:after="0" w:afterAutospacing="0"/>
        <w:jc w:val="both"/>
      </w:pPr>
      <w:r w:rsidRPr="00D961B7">
        <w:t>фамилия, имя, отчество (при наличии) учащегося;</w:t>
      </w:r>
    </w:p>
    <w:p w:rsidR="00D961B7" w:rsidRPr="00D961B7" w:rsidRDefault="00D961B7" w:rsidP="00D961B7">
      <w:pPr>
        <w:pStyle w:val="a3"/>
        <w:spacing w:before="0" w:beforeAutospacing="0" w:after="0" w:afterAutospacing="0"/>
        <w:jc w:val="both"/>
      </w:pPr>
      <w:r w:rsidRPr="00D961B7">
        <w:t>дата рождения;</w:t>
      </w:r>
    </w:p>
    <w:p w:rsidR="00D961B7" w:rsidRPr="00D961B7" w:rsidRDefault="00D961B7" w:rsidP="00D961B7">
      <w:pPr>
        <w:pStyle w:val="a3"/>
        <w:spacing w:before="0" w:beforeAutospacing="0" w:after="0" w:afterAutospacing="0"/>
        <w:jc w:val="both"/>
      </w:pPr>
      <w:r w:rsidRPr="00D961B7">
        <w:t>класс;</w:t>
      </w:r>
    </w:p>
    <w:p w:rsidR="00D961B7" w:rsidRPr="00D961B7" w:rsidRDefault="00D961B7" w:rsidP="00D961B7">
      <w:pPr>
        <w:pStyle w:val="a3"/>
        <w:spacing w:before="0" w:beforeAutospacing="0" w:after="0" w:afterAutospacing="0"/>
        <w:jc w:val="both"/>
      </w:pPr>
      <w:r w:rsidRPr="00D961B7">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D961B7" w:rsidRPr="00D961B7" w:rsidRDefault="00D961B7" w:rsidP="00D961B7">
      <w:pPr>
        <w:pStyle w:val="a3"/>
        <w:jc w:val="both"/>
      </w:pPr>
      <w:r w:rsidRPr="00D961B7">
        <w:t>3.3.На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D961B7" w:rsidRPr="00D961B7" w:rsidRDefault="00D961B7" w:rsidP="00D961B7">
      <w:pPr>
        <w:pStyle w:val="a3"/>
        <w:jc w:val="both"/>
      </w:pPr>
      <w:r w:rsidRPr="00D961B7">
        <w:t>3.3.Организация выдает совершеннолетнему учащемуся или родителям (законным представителям) несовершеннолетнего учащегося следующие документы:</w:t>
      </w:r>
    </w:p>
    <w:p w:rsidR="00D961B7" w:rsidRPr="00D961B7" w:rsidRDefault="00D961B7" w:rsidP="00D961B7">
      <w:pPr>
        <w:pStyle w:val="a3"/>
        <w:jc w:val="both"/>
      </w:pPr>
      <w:r w:rsidRPr="00D961B7">
        <w:t>личное дело учащегося;</w:t>
      </w:r>
    </w:p>
    <w:p w:rsidR="00D961B7" w:rsidRPr="00D961B7" w:rsidRDefault="00D961B7" w:rsidP="00D961B7">
      <w:pPr>
        <w:pStyle w:val="a3"/>
        <w:jc w:val="both"/>
      </w:pPr>
      <w:r w:rsidRPr="00D961B7">
        <w:t>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Организации и подписью директора (уполномоченного им лица).</w:t>
      </w:r>
    </w:p>
    <w:p w:rsidR="00D961B7" w:rsidRPr="00D961B7" w:rsidRDefault="00D961B7" w:rsidP="00D961B7">
      <w:pPr>
        <w:pStyle w:val="a3"/>
        <w:jc w:val="both"/>
      </w:pPr>
      <w:r w:rsidRPr="00D961B7">
        <w:t>3.4.Указанные в </w:t>
      </w:r>
      <w:hyperlink r:id="rId8" w:history="1">
        <w:r w:rsidRPr="00D961B7">
          <w:rPr>
            <w:rStyle w:val="a5"/>
            <w:color w:val="000000"/>
            <w:u w:val="none"/>
          </w:rPr>
          <w:t>3.3.</w:t>
        </w:r>
      </w:hyperlink>
      <w:r w:rsidRPr="00D961B7">
        <w:t>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Организации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D961B7" w:rsidRPr="00D961B7" w:rsidRDefault="00D961B7" w:rsidP="00D961B7">
      <w:pPr>
        <w:pStyle w:val="a3"/>
        <w:jc w:val="both"/>
      </w:pPr>
      <w:r w:rsidRPr="00D961B7">
        <w:lastRenderedPageBreak/>
        <w:t>3.5.Зачисление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3.3. настоящего Положения, с указанием даты зачисления и класса.</w:t>
      </w:r>
    </w:p>
    <w:p w:rsidR="00D961B7" w:rsidRPr="00D961B7" w:rsidRDefault="00D961B7" w:rsidP="00D961B7">
      <w:pPr>
        <w:pStyle w:val="a3"/>
        <w:jc w:val="both"/>
      </w:pPr>
      <w:r w:rsidRPr="00D961B7">
        <w:t xml:space="preserve">3.6.Принимающая организация при зачислении учащегося, отчисленного из Организации, в течение двух рабочих дней </w:t>
      </w:r>
      <w:proofErr w:type="gramStart"/>
      <w:r w:rsidRPr="00D961B7">
        <w:t>с даты издания</w:t>
      </w:r>
      <w:proofErr w:type="gramEnd"/>
      <w:r w:rsidRPr="00D961B7">
        <w:t xml:space="preserve"> распорядительного акта о зачислении учащегося в порядке перевода письменно уведомляет Организацию о номере и дате распорядительного акта о зачислении учащегося в принимающую организацию.</w:t>
      </w:r>
    </w:p>
    <w:p w:rsidR="00D961B7" w:rsidRPr="00D961B7" w:rsidRDefault="00D961B7" w:rsidP="00D961B7">
      <w:pPr>
        <w:pStyle w:val="a3"/>
        <w:jc w:val="center"/>
      </w:pPr>
      <w:r w:rsidRPr="00D961B7">
        <w:rPr>
          <w:b/>
          <w:bCs/>
        </w:rPr>
        <w:t>4.Перевод учащегося в случае прекращения деятельности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D961B7" w:rsidRPr="00D961B7" w:rsidRDefault="00D961B7" w:rsidP="00D961B7">
      <w:pPr>
        <w:pStyle w:val="a3"/>
        <w:jc w:val="both"/>
      </w:pPr>
      <w:r w:rsidRPr="00D961B7">
        <w:t>4.1.При принятии решения о прекращении деятельности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w:t>
      </w:r>
      <w:hyperlink r:id="rId9" w:history="1">
        <w:r w:rsidRPr="00D961B7">
          <w:rPr>
            <w:rStyle w:val="a5"/>
            <w:color w:val="000000"/>
            <w:u w:val="none"/>
          </w:rPr>
          <w:t>2.2.</w:t>
        </w:r>
      </w:hyperlink>
      <w:r w:rsidRPr="00D961B7">
        <w:t> настоящего Положения.</w:t>
      </w:r>
    </w:p>
    <w:p w:rsidR="00D961B7" w:rsidRPr="00D961B7" w:rsidRDefault="00D961B7" w:rsidP="00D961B7">
      <w:pPr>
        <w:pStyle w:val="a3"/>
        <w:jc w:val="both"/>
      </w:pPr>
      <w:r w:rsidRPr="00D961B7">
        <w:t>О предстоящем переводе Организация в случае прекращения своей деятельности будет обязана уведомить совершеннолетних учащихся, родителей </w:t>
      </w:r>
      <w:hyperlink r:id="rId10" w:history="1">
        <w:r w:rsidRPr="00D961B7">
          <w:rPr>
            <w:rStyle w:val="a5"/>
            <w:color w:val="000000"/>
            <w:u w:val="none"/>
          </w:rPr>
          <w:t>(законных представителей)</w:t>
        </w:r>
      </w:hyperlink>
      <w:r w:rsidRPr="00D961B7">
        <w:t xml:space="preserve">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Организации, а также </w:t>
      </w:r>
      <w:proofErr w:type="gramStart"/>
      <w:r w:rsidRPr="00D961B7">
        <w:t>разместит</w:t>
      </w:r>
      <w:proofErr w:type="gramEnd"/>
      <w:r w:rsidRPr="00D961B7">
        <w:t xml:space="preserve">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w:t>
      </w:r>
      <w:proofErr w:type="spellStart"/>
      <w:r w:rsidRPr="00D961B7">
        <w:t>в</w:t>
      </w:r>
      <w:hyperlink r:id="rId11" w:history="1">
        <w:r w:rsidRPr="00D961B7">
          <w:rPr>
            <w:rStyle w:val="a5"/>
            <w:color w:val="000000"/>
            <w:u w:val="none"/>
          </w:rPr>
          <w:t>пункте</w:t>
        </w:r>
        <w:proofErr w:type="spellEnd"/>
        <w:r w:rsidRPr="00D961B7">
          <w:rPr>
            <w:rStyle w:val="a5"/>
            <w:color w:val="000000"/>
            <w:u w:val="none"/>
          </w:rPr>
          <w:t xml:space="preserve"> 2</w:t>
        </w:r>
      </w:hyperlink>
      <w:r w:rsidRPr="00D961B7">
        <w:t>.2. настоящего Положения, на перевод в принимающую организацию.</w:t>
      </w:r>
    </w:p>
    <w:p w:rsidR="00D961B7" w:rsidRPr="00D961B7" w:rsidRDefault="00D961B7" w:rsidP="00D961B7">
      <w:pPr>
        <w:pStyle w:val="a3"/>
        <w:jc w:val="both"/>
      </w:pPr>
      <w:r w:rsidRPr="00D961B7">
        <w:t xml:space="preserve">4.2.О причине, влекущей за собой необходимость перевода учащихся, Организация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w:t>
      </w:r>
      <w:proofErr w:type="gramStart"/>
      <w:r w:rsidRPr="00D961B7">
        <w:t>разместить</w:t>
      </w:r>
      <w:proofErr w:type="gramEnd"/>
      <w:r w:rsidRPr="00D961B7">
        <w:t xml:space="preserve"> указанное уведомление на своем официальном сайте в сети Интернет:</w:t>
      </w:r>
    </w:p>
    <w:p w:rsidR="00D961B7" w:rsidRPr="00D961B7" w:rsidRDefault="00D961B7" w:rsidP="00D961B7">
      <w:pPr>
        <w:pStyle w:val="a3"/>
        <w:jc w:val="both"/>
      </w:pPr>
      <w:proofErr w:type="gramStart"/>
      <w:r w:rsidRPr="00D961B7">
        <w:t>в случае аннулирования лицензии на осуществление образовательной деятельности − в течение пяти рабочих дней с момента вступления в законную силу</w:t>
      </w:r>
      <w:proofErr w:type="gramEnd"/>
      <w:r w:rsidRPr="00D961B7">
        <w:t xml:space="preserve"> решения суда;</w:t>
      </w:r>
    </w:p>
    <w:p w:rsidR="00D961B7" w:rsidRPr="00D961B7" w:rsidRDefault="00D961B7" w:rsidP="00D961B7">
      <w:pPr>
        <w:pStyle w:val="a3"/>
        <w:jc w:val="both"/>
      </w:pPr>
      <w:proofErr w:type="gramStart"/>
      <w:r w:rsidRPr="00D961B7">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D961B7" w:rsidRPr="00D961B7" w:rsidRDefault="00D961B7" w:rsidP="00D961B7">
      <w:pPr>
        <w:pStyle w:val="a3"/>
        <w:jc w:val="both"/>
      </w:pPr>
      <w:proofErr w:type="gramStart"/>
      <w:r w:rsidRPr="00D961B7">
        <w:t xml:space="preserve">в случае лишения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w:t>
      </w:r>
      <w:r w:rsidRPr="00D961B7">
        <w:lastRenderedPageBreak/>
        <w:t>исполнительной власти, осуществляющим функции по контролю и надзору</w:t>
      </w:r>
      <w:proofErr w:type="gramEnd"/>
      <w:r w:rsidRPr="00D961B7">
        <w:t xml:space="preserve">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D961B7">
        <w:t>аккредитационные</w:t>
      </w:r>
      <w:proofErr w:type="spellEnd"/>
      <w:r w:rsidRPr="00D961B7">
        <w:t xml:space="preserve"> органы), решении о лишении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D961B7" w:rsidRPr="00D961B7" w:rsidRDefault="00D961B7" w:rsidP="00D961B7">
      <w:pPr>
        <w:pStyle w:val="a3"/>
        <w:jc w:val="both"/>
      </w:pPr>
      <w:proofErr w:type="gramStart"/>
      <w:r w:rsidRPr="00D961B7">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Организации будет отсутствовать полученное от </w:t>
      </w:r>
      <w:proofErr w:type="spellStart"/>
      <w:r w:rsidRPr="00D961B7">
        <w:t>аккредитационного</w:t>
      </w:r>
      <w:proofErr w:type="spellEnd"/>
      <w:r w:rsidRPr="00D961B7">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D961B7" w:rsidRPr="00D961B7" w:rsidRDefault="00D961B7" w:rsidP="00D961B7">
      <w:pPr>
        <w:pStyle w:val="a3"/>
        <w:jc w:val="both"/>
      </w:pPr>
      <w:proofErr w:type="gramStart"/>
      <w:r w:rsidRPr="00D961B7">
        <w:t xml:space="preserve">в случае отказа </w:t>
      </w:r>
      <w:proofErr w:type="spellStart"/>
      <w:r w:rsidRPr="00D961B7">
        <w:t>аккредитационного</w:t>
      </w:r>
      <w:proofErr w:type="spellEnd"/>
      <w:r w:rsidRPr="00D961B7">
        <w:t xml:space="preserve">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D961B7">
        <w:t>аккредитационного</w:t>
      </w:r>
      <w:proofErr w:type="spellEnd"/>
      <w:r w:rsidRPr="00D961B7">
        <w:t xml:space="preserve"> органа об отказе Организации в государственной аккредитации по соответствующей образовательной</w:t>
      </w:r>
      <w:proofErr w:type="gramEnd"/>
      <w:r w:rsidRPr="00D961B7">
        <w:t xml:space="preserve"> программе.</w:t>
      </w:r>
    </w:p>
    <w:p w:rsidR="00D961B7" w:rsidRPr="00D961B7" w:rsidRDefault="00D961B7" w:rsidP="00D961B7">
      <w:pPr>
        <w:pStyle w:val="a3"/>
        <w:jc w:val="both"/>
      </w:pPr>
      <w:proofErr w:type="gramStart"/>
      <w:r w:rsidRPr="00D961B7">
        <w:t>4.3.Организация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roofErr w:type="gramEnd"/>
    </w:p>
    <w:p w:rsidR="00D961B7" w:rsidRPr="00D961B7" w:rsidRDefault="00D961B7" w:rsidP="00D961B7">
      <w:pPr>
        <w:pStyle w:val="a3"/>
        <w:jc w:val="both"/>
      </w:pPr>
      <w:r w:rsidRPr="00D961B7">
        <w:t>4.4.Организация будет обязана довести до сведения учащихся и их родителей</w:t>
      </w:r>
      <w:hyperlink r:id="rId12" w:history="1">
        <w:r w:rsidRPr="00D961B7">
          <w:rPr>
            <w:rStyle w:val="a5"/>
            <w:color w:val="000000"/>
            <w:u w:val="none"/>
          </w:rPr>
          <w:t>(законных представителей)</w:t>
        </w:r>
      </w:hyperlink>
      <w:r w:rsidRPr="00D961B7">
        <w:t>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Организации, а также о сроках предоставления письменных согласий лиц, указанных в пункте 2.2.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D961B7" w:rsidRPr="00D961B7" w:rsidRDefault="00D961B7" w:rsidP="00D961B7">
      <w:pPr>
        <w:pStyle w:val="a3"/>
        <w:jc w:val="both"/>
      </w:pPr>
      <w:proofErr w:type="gramStart"/>
      <w:r w:rsidRPr="00D961B7">
        <w:t xml:space="preserve">4.5.После получения соответствующих письменных согласий лиц, указанных </w:t>
      </w:r>
      <w:proofErr w:type="spellStart"/>
      <w:r w:rsidRPr="00D961B7">
        <w:t>в</w:t>
      </w:r>
      <w:hyperlink r:id="rId13" w:history="1">
        <w:r w:rsidRPr="00D961B7">
          <w:rPr>
            <w:rStyle w:val="a5"/>
            <w:color w:val="000000"/>
            <w:u w:val="none"/>
          </w:rPr>
          <w:t>пункте</w:t>
        </w:r>
        <w:proofErr w:type="spellEnd"/>
        <w:r w:rsidRPr="00D961B7">
          <w:rPr>
            <w:rStyle w:val="a5"/>
            <w:color w:val="000000"/>
            <w:u w:val="none"/>
          </w:rPr>
          <w:t xml:space="preserve"> 2</w:t>
        </w:r>
      </w:hyperlink>
      <w:r w:rsidRPr="00D961B7">
        <w:t>.2.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roofErr w:type="gramEnd"/>
    </w:p>
    <w:p w:rsidR="00D961B7" w:rsidRPr="00D961B7" w:rsidRDefault="00D961B7" w:rsidP="00D961B7">
      <w:pPr>
        <w:pStyle w:val="a3"/>
        <w:jc w:val="both"/>
      </w:pPr>
      <w:r w:rsidRPr="00D961B7">
        <w:t>4.6.В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D961B7" w:rsidRPr="00D961B7" w:rsidRDefault="00D961B7" w:rsidP="00D961B7">
      <w:pPr>
        <w:pStyle w:val="a3"/>
        <w:jc w:val="both"/>
      </w:pPr>
      <w:r w:rsidRPr="00D961B7">
        <w:t>4.7.Организация будет обязана передать в принимающую организацию списочный состав учащихся, копии учебных планов, соответствующие письменные согласия лиц, указанных в </w:t>
      </w:r>
      <w:hyperlink r:id="rId14" w:history="1">
        <w:r w:rsidRPr="00D961B7">
          <w:rPr>
            <w:rStyle w:val="a5"/>
            <w:color w:val="000000"/>
            <w:u w:val="none"/>
          </w:rPr>
          <w:t>пункте 2</w:t>
        </w:r>
      </w:hyperlink>
      <w:r w:rsidRPr="00D961B7">
        <w:t>.2. настоящего Положения, личные дела учащихся.</w:t>
      </w:r>
    </w:p>
    <w:p w:rsidR="00D961B7" w:rsidRPr="00D961B7" w:rsidRDefault="00D961B7" w:rsidP="00D961B7">
      <w:pPr>
        <w:pStyle w:val="a3"/>
        <w:jc w:val="both"/>
      </w:pPr>
      <w:proofErr w:type="gramStart"/>
      <w:r w:rsidRPr="00D961B7">
        <w:lastRenderedPageBreak/>
        <w:t>4.8.На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p>
    <w:p w:rsidR="00D961B7" w:rsidRPr="00D961B7" w:rsidRDefault="00D961B7" w:rsidP="00D961B7">
      <w:pPr>
        <w:pStyle w:val="a3"/>
        <w:jc w:val="both"/>
      </w:pPr>
      <w:r w:rsidRPr="00D961B7">
        <w:t xml:space="preserve">В распорядительном акте о зачислении делается </w:t>
      </w:r>
      <w:proofErr w:type="gramStart"/>
      <w:r w:rsidRPr="00D961B7">
        <w:t>запись</w:t>
      </w:r>
      <w:proofErr w:type="gramEnd"/>
      <w:r w:rsidRPr="00D961B7">
        <w:t xml:space="preserve"> о зачислении учащегося в порядке перевода с указанием Организации, в которой он обучался до перевода, класса, формы обучения.</w:t>
      </w:r>
    </w:p>
    <w:p w:rsidR="00D961B7" w:rsidRPr="00D961B7" w:rsidRDefault="00D961B7" w:rsidP="00D961B7">
      <w:pPr>
        <w:pStyle w:val="a3"/>
        <w:jc w:val="both"/>
      </w:pPr>
      <w:r w:rsidRPr="00D961B7">
        <w:t xml:space="preserve">4.9. В принимающей организации на основании переданных личных дел на учащихся формируются новые личные дела, </w:t>
      </w:r>
      <w:proofErr w:type="gramStart"/>
      <w:r w:rsidRPr="00D961B7">
        <w:t>включающие</w:t>
      </w:r>
      <w:proofErr w:type="gramEnd"/>
      <w:r w:rsidRPr="00D961B7">
        <w:t xml:space="preserve"> в том числе выписку из распорядительного акта о зачислении в порядке перевода, соответствующие письменные согласия лиц, указанных в </w:t>
      </w:r>
      <w:hyperlink r:id="rId15" w:history="1">
        <w:r w:rsidRPr="00D961B7">
          <w:rPr>
            <w:rStyle w:val="a5"/>
            <w:color w:val="000000"/>
            <w:u w:val="none"/>
          </w:rPr>
          <w:t>пункте 2</w:t>
        </w:r>
      </w:hyperlink>
      <w:r w:rsidRPr="00D961B7">
        <w:t>.2. настоящего Положения.</w:t>
      </w:r>
    </w:p>
    <w:p w:rsidR="00D961B7" w:rsidRPr="00D961B7" w:rsidRDefault="00D961B7" w:rsidP="00D961B7">
      <w:pPr>
        <w:pStyle w:val="a3"/>
        <w:jc w:val="center"/>
      </w:pPr>
      <w:r w:rsidRPr="00D961B7">
        <w:rPr>
          <w:b/>
          <w:bCs/>
        </w:rPr>
        <w:t>5.Порядок и основание отчисления учащихся</w:t>
      </w:r>
    </w:p>
    <w:p w:rsidR="00D961B7" w:rsidRPr="00D961B7" w:rsidRDefault="00D961B7" w:rsidP="00D961B7">
      <w:pPr>
        <w:pStyle w:val="a3"/>
        <w:jc w:val="both"/>
      </w:pPr>
      <w:r w:rsidRPr="00D961B7">
        <w:t>5.1.Образовательные отношения прекращаются в связи с отчислением учащегося из Организации:</w:t>
      </w:r>
    </w:p>
    <w:p w:rsidR="00D961B7" w:rsidRPr="00D961B7" w:rsidRDefault="00D961B7" w:rsidP="00D961B7">
      <w:pPr>
        <w:pStyle w:val="a3"/>
        <w:jc w:val="both"/>
      </w:pPr>
      <w:r w:rsidRPr="00D961B7">
        <w:t>1) в связи с получением образования (завершением обучения);</w:t>
      </w:r>
    </w:p>
    <w:p w:rsidR="00D961B7" w:rsidRPr="00D961B7" w:rsidRDefault="00D961B7" w:rsidP="00D961B7">
      <w:pPr>
        <w:pStyle w:val="a3"/>
        <w:jc w:val="both"/>
      </w:pPr>
      <w:r w:rsidRPr="00D961B7">
        <w:t>2) досрочно по основаниям, установленным п.5.2 настоящего Положения.</w:t>
      </w:r>
    </w:p>
    <w:p w:rsidR="00D961B7" w:rsidRPr="00D961B7" w:rsidRDefault="00D961B7" w:rsidP="00D961B7">
      <w:pPr>
        <w:pStyle w:val="a3"/>
        <w:jc w:val="both"/>
      </w:pPr>
      <w:r w:rsidRPr="00D961B7">
        <w:t>5.2.Образовательные отношения могут быть прекращены досрочно в следующих случаях:</w:t>
      </w:r>
    </w:p>
    <w:p w:rsidR="00D961B7" w:rsidRPr="00D961B7" w:rsidRDefault="00D961B7" w:rsidP="00D961B7">
      <w:pPr>
        <w:pStyle w:val="a3"/>
        <w:jc w:val="both"/>
      </w:pPr>
      <w:r w:rsidRPr="00D961B7">
        <w:t>1)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D961B7" w:rsidRPr="00D961B7" w:rsidRDefault="00D961B7" w:rsidP="00D961B7">
      <w:pPr>
        <w:pStyle w:val="a3"/>
        <w:jc w:val="both"/>
      </w:pPr>
      <w:proofErr w:type="gramStart"/>
      <w:r w:rsidRPr="00D961B7">
        <w:t>2)по инициативе Организации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Организацию, повлекшего по вине учащегося его незаконное зачисление в Организацию;</w:t>
      </w:r>
      <w:proofErr w:type="gramEnd"/>
    </w:p>
    <w:p w:rsidR="00D961B7" w:rsidRPr="00D961B7" w:rsidRDefault="00D961B7" w:rsidP="00D961B7">
      <w:pPr>
        <w:pStyle w:val="a3"/>
        <w:jc w:val="both"/>
      </w:pPr>
      <w:r w:rsidRPr="00D961B7">
        <w:t>3) по обстоятельствам, не зависящим от воли совершеннолетнего учащегося или родителей (законных представителей) несовершеннолетнего учащегося и Организации, в том числе в случае ликвидации Организации.</w:t>
      </w:r>
    </w:p>
    <w:p w:rsidR="00D961B7" w:rsidRPr="00D961B7" w:rsidRDefault="00D961B7" w:rsidP="00D961B7">
      <w:pPr>
        <w:pStyle w:val="a3"/>
        <w:jc w:val="both"/>
      </w:pPr>
      <w:r w:rsidRPr="00D961B7">
        <w:t>5.3.Досрочное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Организацией.</w:t>
      </w:r>
    </w:p>
    <w:p w:rsidR="00D961B7" w:rsidRPr="00D961B7" w:rsidRDefault="00D961B7" w:rsidP="00D961B7">
      <w:pPr>
        <w:pStyle w:val="a3"/>
        <w:jc w:val="both"/>
      </w:pPr>
      <w:r w:rsidRPr="00D961B7">
        <w:t xml:space="preserve">5.4.Основанием для прекращения образовательных отношений является приказ директора об отчислении учащегося из Организации.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Организации. </w:t>
      </w:r>
      <w:r w:rsidRPr="00D961B7">
        <w:lastRenderedPageBreak/>
        <w:t xml:space="preserve">Права и обязанности учащегося, предусмотренные законодательством об образовании и локальными нормативными актами Организации, прекращаются </w:t>
      </w:r>
      <w:proofErr w:type="gramStart"/>
      <w:r w:rsidRPr="00D961B7">
        <w:t>с даты</w:t>
      </w:r>
      <w:proofErr w:type="gramEnd"/>
      <w:r w:rsidRPr="00D961B7">
        <w:t xml:space="preserve"> его отчисления из Организации.</w:t>
      </w:r>
    </w:p>
    <w:p w:rsidR="00D961B7" w:rsidRPr="00D961B7" w:rsidRDefault="00D961B7" w:rsidP="00D961B7">
      <w:pPr>
        <w:pStyle w:val="a3"/>
        <w:jc w:val="both"/>
      </w:pPr>
      <w:r w:rsidRPr="00D961B7">
        <w:t xml:space="preserve">5.5. </w:t>
      </w:r>
      <w:proofErr w:type="gramStart"/>
      <w:r w:rsidRPr="00D961B7">
        <w:t>При досрочном прекращении образовательных отношений Организация в трехдневный срок после издания приказа директора об отчислении учащегося выдает лицу, отчисленному из Организации, справку об обучении в соответствии с частью 12 статьи 60 </w:t>
      </w:r>
      <w:hyperlink r:id="rId16" w:history="1">
        <w:r w:rsidRPr="00D961B7">
          <w:rPr>
            <w:rStyle w:val="a5"/>
            <w:color w:val="000000"/>
            <w:u w:val="none"/>
            <w:shd w:val="clear" w:color="auto" w:fill="FFFFFF"/>
          </w:rPr>
          <w:t>Федерального закона от 29.12.2012 N 273-ФЗ (ред. от 03.07.2016) «Об образовании в Российской Федерации» (с изм. и доп., вступ. в силу с 01.09.2016)</w:t>
        </w:r>
      </w:hyperlink>
      <w:r w:rsidRPr="00D961B7">
        <w:t>.</w:t>
      </w:r>
      <w:proofErr w:type="gramEnd"/>
    </w:p>
    <w:p w:rsidR="00D961B7" w:rsidRPr="00D961B7" w:rsidRDefault="00D961B7" w:rsidP="00FA3C63">
      <w:pPr>
        <w:pStyle w:val="a3"/>
        <w:spacing w:before="0" w:beforeAutospacing="0" w:after="0" w:afterAutospacing="0"/>
        <w:jc w:val="center"/>
      </w:pPr>
      <w:r w:rsidRPr="00D961B7">
        <w:rPr>
          <w:b/>
          <w:bCs/>
        </w:rPr>
        <w:t>6.Порядок и основание восстановления учащихся</w:t>
      </w:r>
    </w:p>
    <w:p w:rsidR="00D961B7" w:rsidRPr="00D961B7" w:rsidRDefault="00D961B7" w:rsidP="00FA3C63">
      <w:pPr>
        <w:pStyle w:val="a3"/>
        <w:spacing w:before="0" w:beforeAutospacing="0" w:after="0" w:afterAutospacing="0"/>
        <w:jc w:val="both"/>
      </w:pPr>
      <w:r w:rsidRPr="00D961B7">
        <w:t>6.1.Право на восстановление в Организации имеют лица, не достигшие возраста восемнадцати лет.</w:t>
      </w:r>
    </w:p>
    <w:p w:rsidR="00D961B7" w:rsidRPr="00D961B7" w:rsidRDefault="00D961B7" w:rsidP="00FA3C63">
      <w:pPr>
        <w:pStyle w:val="a3"/>
        <w:spacing w:before="0" w:beforeAutospacing="0" w:after="0" w:afterAutospacing="0"/>
        <w:jc w:val="both"/>
      </w:pPr>
      <w:r w:rsidRPr="00D961B7">
        <w:t>6.2.Восстановление в Организации учащегося,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Порядком приема граждан на обучение</w:t>
      </w:r>
      <w:r w:rsidRPr="00D961B7">
        <w:rPr>
          <w:color w:val="FF0000"/>
        </w:rPr>
        <w:t> </w:t>
      </w:r>
      <w:r w:rsidRPr="00D961B7">
        <w:t xml:space="preserve">по образовательным программам начального общего, основного общего, среднего общего (утв. приказом директора </w:t>
      </w:r>
      <w:r w:rsidR="002D7D2F">
        <w:t>ГКОУ РД «</w:t>
      </w:r>
      <w:r w:rsidR="00FC7A8A">
        <w:t xml:space="preserve"> </w:t>
      </w:r>
      <w:proofErr w:type="gramStart"/>
      <w:r w:rsidR="00FC7A8A">
        <w:rPr>
          <w:lang w:val="en-US"/>
        </w:rPr>
        <w:t>C</w:t>
      </w:r>
      <w:proofErr w:type="spellStart"/>
      <w:proofErr w:type="gramEnd"/>
      <w:r w:rsidR="00FC7A8A">
        <w:t>вердловская</w:t>
      </w:r>
      <w:proofErr w:type="spellEnd"/>
      <w:r w:rsidR="00FC7A8A">
        <w:t xml:space="preserve">  СОШ </w:t>
      </w:r>
      <w:proofErr w:type="spellStart"/>
      <w:r w:rsidR="00FC7A8A">
        <w:t>Тляратинского</w:t>
      </w:r>
      <w:proofErr w:type="spellEnd"/>
      <w:r w:rsidR="002D7D2F">
        <w:t xml:space="preserve"> района</w:t>
      </w:r>
      <w:r w:rsidRPr="00D961B7">
        <w:t xml:space="preserve">» от </w:t>
      </w:r>
      <w:r w:rsidR="002D7D2F">
        <w:t>31.08.2018  № 26</w:t>
      </w:r>
      <w:r w:rsidRPr="00D961B7">
        <w:t>).</w:t>
      </w:r>
    </w:p>
    <w:p w:rsidR="00D961B7" w:rsidRPr="00D961B7" w:rsidRDefault="00D961B7" w:rsidP="00FA3C63">
      <w:pPr>
        <w:pStyle w:val="a3"/>
        <w:spacing w:before="0" w:beforeAutospacing="0" w:after="0" w:afterAutospacing="0"/>
        <w:jc w:val="both"/>
      </w:pPr>
      <w:r w:rsidRPr="00D961B7">
        <w:t>6.3.Учащиеся, отчисленные ранее из Организации, не завершившие образование по основной образовательной программе соответствующего уровня, имеют право на восстановление в число учащихся Организации независимо от продолжительности перерыва в учебе и причины отчисления при условии сдачи академических задолженностей в установленный срок.</w:t>
      </w:r>
    </w:p>
    <w:p w:rsidR="00D961B7" w:rsidRPr="00D961B7" w:rsidRDefault="00D961B7" w:rsidP="00FA3C63">
      <w:pPr>
        <w:pStyle w:val="a3"/>
        <w:spacing w:before="0" w:beforeAutospacing="0" w:after="0" w:afterAutospacing="0"/>
        <w:jc w:val="both"/>
      </w:pPr>
      <w:r w:rsidRPr="00D961B7">
        <w:t>6.4.Восстановление учащегося осуществляется на основании личного заявления родителей (законных представителей) на имя директора.</w:t>
      </w:r>
    </w:p>
    <w:p w:rsidR="00D961B7" w:rsidRPr="00D961B7" w:rsidRDefault="00D961B7" w:rsidP="00FA3C63">
      <w:pPr>
        <w:pStyle w:val="a3"/>
        <w:spacing w:before="0" w:beforeAutospacing="0" w:after="0" w:afterAutospacing="0"/>
        <w:jc w:val="both"/>
      </w:pPr>
      <w:r w:rsidRPr="00D961B7">
        <w:t>6.5.Основанием для восстановления учащегося в Организации является приказ директора о приеме учащегося в Организацию.</w:t>
      </w:r>
    </w:p>
    <w:p w:rsidR="00D961B7" w:rsidRPr="00D961B7" w:rsidRDefault="00D961B7" w:rsidP="00D961B7">
      <w:pPr>
        <w:pStyle w:val="a3"/>
        <w:jc w:val="center"/>
      </w:pPr>
      <w:r w:rsidRPr="00D961B7">
        <w:rPr>
          <w:b/>
          <w:bCs/>
        </w:rPr>
        <w:t>7. Заключительные положения</w:t>
      </w:r>
    </w:p>
    <w:p w:rsidR="00D961B7" w:rsidRPr="00D961B7" w:rsidRDefault="00D961B7" w:rsidP="00D961B7">
      <w:pPr>
        <w:pStyle w:val="a3"/>
        <w:jc w:val="both"/>
      </w:pPr>
      <w:r w:rsidRPr="00D961B7">
        <w:t>7.1.Настоящее Положение вступают в силу с момента подписания приказа.</w:t>
      </w:r>
    </w:p>
    <w:p w:rsidR="00D961B7" w:rsidRPr="00D961B7" w:rsidRDefault="00D961B7" w:rsidP="00D961B7">
      <w:pPr>
        <w:pStyle w:val="a3"/>
        <w:jc w:val="both"/>
      </w:pPr>
      <w:r w:rsidRPr="00D961B7">
        <w:t>7.2.Настоящее Положение размещается для ознакомления на официальном сайте Организации.</w:t>
      </w:r>
    </w:p>
    <w:p w:rsidR="00D961B7" w:rsidRPr="00D961B7" w:rsidRDefault="00D961B7" w:rsidP="00D961B7">
      <w:pPr>
        <w:pStyle w:val="a3"/>
        <w:jc w:val="both"/>
      </w:pPr>
      <w:r w:rsidRPr="00D961B7">
        <w:t xml:space="preserve">Срок действия </w:t>
      </w:r>
      <w:r>
        <w:t>Положения до внесения изменений</w:t>
      </w:r>
    </w:p>
    <w:p w:rsidR="00C154A4" w:rsidRPr="00D961B7" w:rsidRDefault="00FC7A8A" w:rsidP="00D961B7">
      <w:pPr>
        <w:jc w:val="both"/>
        <w:rPr>
          <w:sz w:val="24"/>
          <w:szCs w:val="24"/>
        </w:rPr>
      </w:pPr>
    </w:p>
    <w:sectPr w:rsidR="00C154A4" w:rsidRPr="00D961B7" w:rsidSect="002D7D2F">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961B7"/>
    <w:rsid w:val="0020228C"/>
    <w:rsid w:val="002D7D2F"/>
    <w:rsid w:val="005649A6"/>
    <w:rsid w:val="00B042BB"/>
    <w:rsid w:val="00D961B7"/>
    <w:rsid w:val="00FA3C63"/>
    <w:rsid w:val="00FC7A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9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61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61B7"/>
    <w:rPr>
      <w:b/>
      <w:bCs/>
    </w:rPr>
  </w:style>
  <w:style w:type="character" w:styleId="a5">
    <w:name w:val="Hyperlink"/>
    <w:basedOn w:val="a0"/>
    <w:uiPriority w:val="99"/>
    <w:semiHidden/>
    <w:unhideWhenUsed/>
    <w:rsid w:val="00D961B7"/>
    <w:rPr>
      <w:color w:val="0000FF"/>
      <w:u w:val="single"/>
    </w:rPr>
  </w:style>
  <w:style w:type="paragraph" w:styleId="a6">
    <w:name w:val="Balloon Text"/>
    <w:basedOn w:val="a"/>
    <w:link w:val="a7"/>
    <w:uiPriority w:val="99"/>
    <w:semiHidden/>
    <w:unhideWhenUsed/>
    <w:rsid w:val="00FA3C6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3C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61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61B7"/>
    <w:rPr>
      <w:b/>
      <w:bCs/>
    </w:rPr>
  </w:style>
  <w:style w:type="character" w:styleId="a5">
    <w:name w:val="Hyperlink"/>
    <w:basedOn w:val="a0"/>
    <w:uiPriority w:val="99"/>
    <w:semiHidden/>
    <w:unhideWhenUsed/>
    <w:rsid w:val="00D961B7"/>
    <w:rPr>
      <w:color w:val="0000FF"/>
      <w:u w:val="single"/>
    </w:rPr>
  </w:style>
  <w:style w:type="paragraph" w:styleId="a6">
    <w:name w:val="Balloon Text"/>
    <w:basedOn w:val="a"/>
    <w:link w:val="a7"/>
    <w:uiPriority w:val="99"/>
    <w:semiHidden/>
    <w:unhideWhenUsed/>
    <w:rsid w:val="00FA3C6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3C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305300">
      <w:bodyDiv w:val="1"/>
      <w:marLeft w:val="0"/>
      <w:marRight w:val="0"/>
      <w:marTop w:val="0"/>
      <w:marBottom w:val="0"/>
      <w:divBdr>
        <w:top w:val="none" w:sz="0" w:space="0" w:color="auto"/>
        <w:left w:val="none" w:sz="0" w:space="0" w:color="auto"/>
        <w:bottom w:val="none" w:sz="0" w:space="0" w:color="auto"/>
        <w:right w:val="none" w:sz="0" w:space="0" w:color="auto"/>
      </w:divBdr>
      <w:divsChild>
        <w:div w:id="1817841382">
          <w:marLeft w:val="0"/>
          <w:marRight w:val="0"/>
          <w:marTop w:val="0"/>
          <w:marBottom w:val="0"/>
          <w:divBdr>
            <w:top w:val="none" w:sz="0" w:space="0" w:color="auto"/>
            <w:left w:val="none" w:sz="0" w:space="0" w:color="auto"/>
            <w:bottom w:val="none" w:sz="0" w:space="0" w:color="auto"/>
            <w:right w:val="none" w:sz="0" w:space="0" w:color="auto"/>
          </w:divBdr>
        </w:div>
      </w:divsChild>
    </w:div>
    <w:div w:id="151237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FC%3A%2FUsers%2Fuser%2Fcgi%2Fonline.cgi%253Freq%3Ddoc%26base%3DLAW%26n%3D163030%26rnd%3D228224.1275315789%26dst%3D100031%26fld%3D134" TargetMode="External"/><Relationship Id="rId13" Type="http://schemas.openxmlformats.org/officeDocument/2006/relationships/hyperlink" Target="https://infourok.ru/go.html?href=%2FC%3A%2FUsers%2Fuser%2Fcgi%2Fonline.cgi%253Freq%3Ddoc%26base%3DLAW%26n%3D163030%26rnd%3D228224.2171618026%26dst%3D100016%26fld%3D1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fourok.ru/go.html?href=%2FC%3A%2FUsers%2Fuser%2Fcgi%2Fonline.cgi%253Freq%3Ddoc%26base%3DLAW%26n%3D99661%26rnd%3D228224.2153922223%26dst%3D100004%26fld%3D134" TargetMode="External"/><Relationship Id="rId12" Type="http://schemas.openxmlformats.org/officeDocument/2006/relationships/hyperlink" Target="https://infourok.ru/go.html?href=%2FC%3A%2FUsers%2Fuser%2Fcgi%2Fonline.cgi%253Freq%3Ddoc%26base%3DLAW%26n%3D99661%26rnd%3D228224.2325220981%26dst%3D100004%26fld%3D134"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infourok.ru/go.html?href=http%3A%2F%2Fwww.consultant.ru%2Fdocument%2Fcons_doc_LAW_140174%2F" TargetMode="External"/><Relationship Id="rId1" Type="http://schemas.openxmlformats.org/officeDocument/2006/relationships/styles" Target="styles.xml"/><Relationship Id="rId6" Type="http://schemas.openxmlformats.org/officeDocument/2006/relationships/hyperlink" Target="https://infourok.ru/go.html?href=%2FC%3A%2FUsers%2Fuser%2Fcgi%2Fonline.cgi%253Freq%3Ddoc%26base%3DLAW%26n%3D99661%26rnd%3D228224.643712480%26dst%3D100004%26fld%3D134" TargetMode="External"/><Relationship Id="rId11" Type="http://schemas.openxmlformats.org/officeDocument/2006/relationships/hyperlink" Target="https://infourok.ru/go.html?href=%2FC%3A%2FUsers%2Fuser%2Fcgi%2Fonline.cgi%253Freq%3Ddoc%26base%3DLAW%26n%3D163030%26rnd%3D228224.1186810517%26dst%3D100016%26fld%3D134" TargetMode="External"/><Relationship Id="rId5" Type="http://schemas.openxmlformats.org/officeDocument/2006/relationships/hyperlink" Target="https://infourok.ru/go.html?href=http%3A%2F%2Fwww.consultant.ru%2Fdocument%2Fcons_doc_LAW_140174%2F" TargetMode="External"/><Relationship Id="rId15" Type="http://schemas.openxmlformats.org/officeDocument/2006/relationships/hyperlink" Target="https://infourok.ru/go.html?href=%2FC%3A%2FUsers%2Fuser%2Fcgi%2Fonline.cgi%253Freq%3Ddoc%26base%3DLAW%26n%3D163030%26rnd%3D228224.3159524160%26dst%3D100016%26fld%3D134" TargetMode="External"/><Relationship Id="rId10" Type="http://schemas.openxmlformats.org/officeDocument/2006/relationships/hyperlink" Target="https://infourok.ru/go.html?href=%2FC%3A%2FUsers%2Fuser%2Fcgi%2Fonline.cgi%253Freq%3Ddoc%26base%3DLAW%26n%3D99661%26rnd%3D228224.215062826%26dst%3D100004%26fld%3D134" TargetMode="External"/><Relationship Id="rId4" Type="http://schemas.openxmlformats.org/officeDocument/2006/relationships/webSettings" Target="webSettings.xml"/><Relationship Id="rId9" Type="http://schemas.openxmlformats.org/officeDocument/2006/relationships/hyperlink" Target="https://infourok.ru/go.html?href=%2FC%3A%2FUsers%2Fuser%2Fcgi%2Fonline.cgi%253Freq%3Ddoc%26base%3DLAW%26n%3D163030%26rnd%3D228224.515011680%26dst%3D100016%26fld%3D134" TargetMode="External"/><Relationship Id="rId14" Type="http://schemas.openxmlformats.org/officeDocument/2006/relationships/hyperlink" Target="https://infourok.ru/go.html?href=%2FC%3A%2FUsers%2Fuser%2Fcgi%2Fonline.cgi%253Freq%3Ddoc%26base%3DLAW%26n%3D163030%26rnd%3D228224.824819300%26dst%3D100016%26fld%3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3023</Words>
  <Characters>17236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cp:lastModifiedBy>
  <cp:revision>6</cp:revision>
  <cp:lastPrinted>2018-10-20T21:43:00Z</cp:lastPrinted>
  <dcterms:created xsi:type="dcterms:W3CDTF">2017-07-08T20:29:00Z</dcterms:created>
  <dcterms:modified xsi:type="dcterms:W3CDTF">2019-03-13T17:26:00Z</dcterms:modified>
</cp:coreProperties>
</file>